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3" w:rsidRPr="002368E5" w:rsidRDefault="00EA0563" w:rsidP="002368E5">
      <w:pPr>
        <w:spacing w:after="0"/>
        <w:jc w:val="center"/>
        <w:rPr>
          <w:rFonts w:ascii="Georgia" w:hAnsi="Georgia"/>
          <w:color w:val="002060"/>
          <w:sz w:val="36"/>
          <w:szCs w:val="40"/>
        </w:rPr>
      </w:pPr>
      <w:bookmarkStart w:id="0" w:name="_GoBack"/>
      <w:bookmarkEnd w:id="0"/>
      <w:r w:rsidRPr="002368E5">
        <w:rPr>
          <w:rFonts w:ascii="Georgia" w:hAnsi="Georgia"/>
          <w:noProof/>
          <w:color w:val="002060"/>
          <w:sz w:val="36"/>
          <w:szCs w:val="40"/>
        </w:rPr>
        <w:drawing>
          <wp:anchor distT="0" distB="0" distL="114300" distR="114300" simplePos="0" relativeHeight="251658240" behindDoc="0" locked="0" layoutInCell="1" allowOverlap="1" wp14:anchorId="71BCE850" wp14:editId="77292EDC">
            <wp:simplePos x="0" y="0"/>
            <wp:positionH relativeFrom="column">
              <wp:posOffset>0</wp:posOffset>
            </wp:positionH>
            <wp:positionV relativeFrom="paragraph">
              <wp:posOffset>0</wp:posOffset>
            </wp:positionV>
            <wp:extent cx="74676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835660"/>
                    </a:xfrm>
                    <a:prstGeom prst="rect">
                      <a:avLst/>
                    </a:prstGeom>
                  </pic:spPr>
                </pic:pic>
              </a:graphicData>
            </a:graphic>
            <wp14:sizeRelH relativeFrom="page">
              <wp14:pctWidth>0</wp14:pctWidth>
            </wp14:sizeRelH>
            <wp14:sizeRelV relativeFrom="page">
              <wp14:pctHeight>0</wp14:pctHeight>
            </wp14:sizeRelV>
          </wp:anchor>
        </w:drawing>
      </w:r>
      <w:r w:rsidR="000F2FD3" w:rsidRPr="002368E5">
        <w:rPr>
          <w:rFonts w:ascii="Georgia" w:hAnsi="Georgia"/>
          <w:color w:val="002060"/>
          <w:sz w:val="36"/>
          <w:szCs w:val="40"/>
        </w:rPr>
        <w:t>The Good News</w:t>
      </w:r>
    </w:p>
    <w:p w:rsidR="000F2FD3" w:rsidRPr="002368E5" w:rsidRDefault="000F2FD3" w:rsidP="002368E5">
      <w:pPr>
        <w:spacing w:after="0"/>
        <w:jc w:val="center"/>
        <w:rPr>
          <w:rFonts w:ascii="Georgia" w:hAnsi="Georgia"/>
          <w:color w:val="002060"/>
          <w:sz w:val="28"/>
          <w:szCs w:val="40"/>
        </w:rPr>
      </w:pPr>
      <w:r w:rsidRPr="002368E5">
        <w:rPr>
          <w:rFonts w:ascii="Georgia" w:hAnsi="Georgia"/>
          <w:color w:val="002060"/>
          <w:sz w:val="28"/>
          <w:szCs w:val="40"/>
        </w:rPr>
        <w:t>April Volume 2 / Issue 7</w:t>
      </w:r>
    </w:p>
    <w:p w:rsidR="000F2FD3" w:rsidRPr="002368E5" w:rsidRDefault="000F2FD3" w:rsidP="004C4F16">
      <w:pPr>
        <w:spacing w:after="0"/>
        <w:jc w:val="center"/>
        <w:rPr>
          <w:rFonts w:ascii="Georgia" w:hAnsi="Georgia"/>
          <w:b/>
          <w:color w:val="002060"/>
          <w:sz w:val="24"/>
        </w:rPr>
      </w:pPr>
      <w:r w:rsidRPr="002368E5">
        <w:rPr>
          <w:rFonts w:ascii="Georgia" w:hAnsi="Georgia"/>
          <w:b/>
          <w:color w:val="002060"/>
          <w:sz w:val="24"/>
        </w:rPr>
        <w:t>April is . . .</w:t>
      </w:r>
    </w:p>
    <w:p w:rsidR="000F2FD3" w:rsidRPr="002368E5" w:rsidRDefault="000F2FD3" w:rsidP="004C4F16">
      <w:pPr>
        <w:spacing w:after="0"/>
        <w:jc w:val="center"/>
        <w:rPr>
          <w:rFonts w:ascii="Georgia" w:hAnsi="Georgia"/>
          <w:b/>
          <w:color w:val="002060"/>
          <w:sz w:val="24"/>
        </w:rPr>
      </w:pPr>
      <w:r w:rsidRPr="002368E5">
        <w:rPr>
          <w:rFonts w:ascii="Georgia" w:hAnsi="Georgia"/>
          <w:b/>
          <w:color w:val="002060"/>
          <w:sz w:val="24"/>
        </w:rPr>
        <w:t>Celery Month</w:t>
      </w:r>
    </w:p>
    <w:p w:rsidR="000F2FD3" w:rsidRPr="002368E5" w:rsidRDefault="000F2FD3" w:rsidP="004C4F16">
      <w:pPr>
        <w:spacing w:after="0"/>
        <w:jc w:val="center"/>
        <w:rPr>
          <w:rFonts w:ascii="Georgia" w:hAnsi="Georgia"/>
          <w:b/>
          <w:color w:val="002060"/>
          <w:sz w:val="24"/>
        </w:rPr>
      </w:pPr>
      <w:r w:rsidRPr="002368E5">
        <w:rPr>
          <w:rFonts w:ascii="Georgia" w:hAnsi="Georgia"/>
          <w:b/>
          <w:color w:val="002060"/>
          <w:sz w:val="24"/>
        </w:rPr>
        <w:t>Garden Month</w:t>
      </w:r>
    </w:p>
    <w:p w:rsidR="000F2FD3" w:rsidRPr="002368E5" w:rsidRDefault="000F2FD3" w:rsidP="004C4F16">
      <w:pPr>
        <w:spacing w:after="0"/>
        <w:jc w:val="center"/>
        <w:rPr>
          <w:rFonts w:ascii="Georgia" w:hAnsi="Georgia"/>
          <w:b/>
          <w:color w:val="002060"/>
          <w:sz w:val="24"/>
        </w:rPr>
      </w:pPr>
      <w:r w:rsidRPr="002368E5">
        <w:rPr>
          <w:rFonts w:ascii="Georgia" w:hAnsi="Georgia"/>
          <w:b/>
          <w:color w:val="002060"/>
          <w:sz w:val="24"/>
        </w:rPr>
        <w:t>Pecan Month</w:t>
      </w:r>
    </w:p>
    <w:p w:rsidR="000F2FD3" w:rsidRPr="002368E5" w:rsidRDefault="000F2FD3" w:rsidP="00EA0563">
      <w:pPr>
        <w:spacing w:after="0"/>
        <w:rPr>
          <w:rFonts w:ascii="Georgia" w:hAnsi="Georgia"/>
          <w:sz w:val="20"/>
        </w:rPr>
      </w:pPr>
      <w:r w:rsidRPr="002368E5">
        <w:rPr>
          <w:rFonts w:ascii="Georgia" w:hAnsi="Georgia"/>
          <w:sz w:val="20"/>
        </w:rPr>
        <w:t> </w:t>
      </w:r>
    </w:p>
    <w:p w:rsidR="000F2FD3" w:rsidRDefault="000F2FD3" w:rsidP="00EA0563">
      <w:pPr>
        <w:spacing w:after="0"/>
        <w:rPr>
          <w:rFonts w:ascii="Georgia" w:hAnsi="Georgia"/>
          <w:color w:val="002060"/>
        </w:rPr>
      </w:pPr>
      <w:r w:rsidRPr="004C4F16">
        <w:rPr>
          <w:rFonts w:ascii="Georgia" w:hAnsi="Georgia"/>
          <w:color w:val="002060"/>
        </w:rPr>
        <w:t>April 6th - walking Day, April - 12th Grilled Cheese Sandwich Day, April - 16th Easter, April 22nd - Earth day, April 23rd - Picnic Day, April 30th - Raisin Day, April 2-7th Public Health Week, April 9-14th - Garden Week, April 17-23rd - Egg Salad Week</w:t>
      </w:r>
    </w:p>
    <w:p w:rsidR="004C4F16" w:rsidRPr="004C4F16" w:rsidRDefault="004C4F16" w:rsidP="00EA0563">
      <w:pPr>
        <w:spacing w:after="0"/>
        <w:rPr>
          <w:rFonts w:ascii="Georgia" w:hAnsi="Georgia"/>
          <w:color w:val="002060"/>
        </w:rPr>
      </w:pPr>
    </w:p>
    <w:p w:rsidR="000F2FD3" w:rsidRPr="00856EB5" w:rsidRDefault="000F2FD3" w:rsidP="00856EB5">
      <w:pPr>
        <w:spacing w:after="0"/>
        <w:jc w:val="center"/>
        <w:rPr>
          <w:rFonts w:ascii="Georgia" w:hAnsi="Georgia"/>
          <w:b/>
          <w:color w:val="006600"/>
          <w:sz w:val="36"/>
        </w:rPr>
      </w:pPr>
      <w:r w:rsidRPr="00856EB5">
        <w:rPr>
          <w:rFonts w:ascii="Georgia" w:hAnsi="Georgia"/>
          <w:b/>
          <w:color w:val="006600"/>
          <w:sz w:val="36"/>
        </w:rPr>
        <w:t>Important Reminders</w:t>
      </w:r>
    </w:p>
    <w:p w:rsidR="000F2FD3" w:rsidRPr="00856EB5" w:rsidRDefault="000F2FD3" w:rsidP="00856EB5">
      <w:pPr>
        <w:spacing w:after="0"/>
        <w:jc w:val="center"/>
        <w:rPr>
          <w:rFonts w:ascii="Georgia" w:hAnsi="Georgia"/>
          <w:b/>
          <w:color w:val="006600"/>
          <w:sz w:val="28"/>
        </w:rPr>
      </w:pPr>
      <w:r w:rsidRPr="00856EB5">
        <w:rPr>
          <w:rFonts w:ascii="Georgia" w:hAnsi="Georgia"/>
          <w:b/>
          <w:color w:val="006600"/>
          <w:sz w:val="28"/>
        </w:rPr>
        <w:t>Training 2017</w:t>
      </w:r>
    </w:p>
    <w:p w:rsidR="000F2FD3" w:rsidRPr="00856EB5" w:rsidRDefault="000F2FD3" w:rsidP="00EA0563">
      <w:pPr>
        <w:spacing w:after="0"/>
        <w:rPr>
          <w:rFonts w:ascii="Georgia" w:hAnsi="Georgia"/>
          <w:b/>
          <w:color w:val="006600"/>
        </w:rPr>
      </w:pPr>
      <w:r w:rsidRPr="00856EB5">
        <w:rPr>
          <w:rFonts w:ascii="Georgia" w:hAnsi="Georgia"/>
          <w:b/>
          <w:color w:val="006600"/>
        </w:rPr>
        <w:t>April</w:t>
      </w:r>
    </w:p>
    <w:p w:rsidR="000F2FD3" w:rsidRPr="00856EB5" w:rsidRDefault="002368E5" w:rsidP="00EA0563">
      <w:pPr>
        <w:spacing w:after="0"/>
        <w:rPr>
          <w:rFonts w:ascii="Georgia" w:hAnsi="Georgia"/>
          <w:color w:val="006600"/>
        </w:rPr>
      </w:pPr>
      <w:r>
        <w:rPr>
          <w:rFonts w:ascii="Georgia" w:hAnsi="Georgia"/>
          <w:color w:val="006600"/>
        </w:rPr>
        <w:t>April 4th - Holton 6:30-9</w:t>
      </w:r>
      <w:r w:rsidR="000F2FD3" w:rsidRPr="00856EB5">
        <w:rPr>
          <w:rFonts w:ascii="Georgia" w:hAnsi="Georgia"/>
          <w:color w:val="006600"/>
        </w:rPr>
        <w:t>:30 - First Baptist Church - 404 Juniper Dr</w:t>
      </w:r>
    </w:p>
    <w:p w:rsidR="000F2FD3" w:rsidRPr="00856EB5" w:rsidRDefault="002368E5" w:rsidP="00EA0563">
      <w:pPr>
        <w:spacing w:after="0"/>
        <w:rPr>
          <w:rFonts w:ascii="Georgia" w:hAnsi="Georgia"/>
          <w:color w:val="006600"/>
        </w:rPr>
      </w:pPr>
      <w:r>
        <w:rPr>
          <w:rFonts w:ascii="Georgia" w:hAnsi="Georgia"/>
          <w:color w:val="006600"/>
        </w:rPr>
        <w:t>April 6th - Concordia 6:30-9</w:t>
      </w:r>
      <w:r w:rsidR="000F2FD3" w:rsidRPr="00856EB5">
        <w:rPr>
          <w:rFonts w:ascii="Georgia" w:hAnsi="Georgia"/>
          <w:color w:val="006600"/>
        </w:rPr>
        <w:t>:30 - CCCC RM 257 - 2221 Campus Drive</w:t>
      </w:r>
    </w:p>
    <w:p w:rsidR="000F2FD3" w:rsidRPr="00856EB5" w:rsidRDefault="002368E5" w:rsidP="00EA0563">
      <w:pPr>
        <w:spacing w:after="0"/>
        <w:rPr>
          <w:rFonts w:ascii="Georgia" w:hAnsi="Georgia"/>
          <w:color w:val="006600"/>
        </w:rPr>
      </w:pPr>
      <w:r>
        <w:rPr>
          <w:rFonts w:ascii="Georgia" w:hAnsi="Georgia"/>
          <w:color w:val="006600"/>
        </w:rPr>
        <w:t>April 18th - Wamego 6:30-9</w:t>
      </w:r>
      <w:r w:rsidR="000F2FD3" w:rsidRPr="00856EB5">
        <w:rPr>
          <w:rFonts w:ascii="Georgia" w:hAnsi="Georgia"/>
          <w:color w:val="006600"/>
        </w:rPr>
        <w:t>:30 - Senior Citizen Building - 501 Ash St</w:t>
      </w:r>
    </w:p>
    <w:p w:rsidR="000F2FD3" w:rsidRPr="00856EB5" w:rsidRDefault="002368E5" w:rsidP="00EA0563">
      <w:pPr>
        <w:spacing w:after="0"/>
        <w:rPr>
          <w:rFonts w:ascii="Georgia" w:hAnsi="Georgia"/>
          <w:color w:val="006600"/>
        </w:rPr>
      </w:pPr>
      <w:r>
        <w:rPr>
          <w:rFonts w:ascii="Georgia" w:hAnsi="Georgia"/>
          <w:color w:val="006600"/>
        </w:rPr>
        <w:t>April 22nd - Manhattan 9:30-12</w:t>
      </w:r>
      <w:r w:rsidR="000F2FD3" w:rsidRPr="00856EB5">
        <w:rPr>
          <w:rFonts w:ascii="Georgia" w:hAnsi="Georgia"/>
          <w:color w:val="006600"/>
        </w:rPr>
        <w:t>:30 - Manhattan Public Library - 629 Poyntz</w:t>
      </w:r>
    </w:p>
    <w:p w:rsidR="00856EB5" w:rsidRDefault="00856EB5" w:rsidP="00EA0563">
      <w:pPr>
        <w:spacing w:after="0"/>
        <w:rPr>
          <w:rFonts w:ascii="Georgia" w:hAnsi="Georgia"/>
          <w:color w:val="006600"/>
        </w:rPr>
      </w:pPr>
    </w:p>
    <w:p w:rsidR="000F2FD3" w:rsidRPr="00856EB5" w:rsidRDefault="000F2FD3" w:rsidP="00EA0563">
      <w:pPr>
        <w:spacing w:after="0"/>
        <w:rPr>
          <w:rFonts w:ascii="Georgia" w:hAnsi="Georgia"/>
          <w:b/>
          <w:color w:val="006600"/>
        </w:rPr>
      </w:pPr>
      <w:r w:rsidRPr="00856EB5">
        <w:rPr>
          <w:rFonts w:ascii="Georgia" w:hAnsi="Georgia"/>
          <w:b/>
          <w:color w:val="006600"/>
        </w:rPr>
        <w:t>May</w:t>
      </w:r>
    </w:p>
    <w:p w:rsidR="000F2FD3" w:rsidRPr="00856EB5" w:rsidRDefault="002368E5" w:rsidP="00EA0563">
      <w:pPr>
        <w:spacing w:after="0"/>
        <w:rPr>
          <w:rFonts w:ascii="Georgia" w:hAnsi="Georgia"/>
          <w:color w:val="006600"/>
        </w:rPr>
      </w:pPr>
      <w:r>
        <w:rPr>
          <w:rFonts w:ascii="Georgia" w:hAnsi="Georgia"/>
          <w:color w:val="006600"/>
        </w:rPr>
        <w:t>May 9th- Salina 6:30-9</w:t>
      </w:r>
      <w:r w:rsidR="000F2FD3" w:rsidRPr="00856EB5">
        <w:rPr>
          <w:rFonts w:ascii="Georgia" w:hAnsi="Georgia"/>
          <w:color w:val="006600"/>
        </w:rPr>
        <w:t>:30 - Salina Public Library - 301 Elm St</w:t>
      </w:r>
    </w:p>
    <w:p w:rsidR="000F2FD3" w:rsidRPr="00856EB5" w:rsidRDefault="002368E5" w:rsidP="00EA0563">
      <w:pPr>
        <w:spacing w:after="0"/>
        <w:rPr>
          <w:rFonts w:ascii="Georgia" w:hAnsi="Georgia"/>
          <w:color w:val="006600"/>
        </w:rPr>
      </w:pPr>
      <w:r>
        <w:rPr>
          <w:rFonts w:ascii="Georgia" w:hAnsi="Georgia"/>
          <w:color w:val="006600"/>
        </w:rPr>
        <w:t>May 18th Manhattan 6:30-9</w:t>
      </w:r>
      <w:r w:rsidR="000F2FD3" w:rsidRPr="00856EB5">
        <w:rPr>
          <w:rFonts w:ascii="Georgia" w:hAnsi="Georgia"/>
          <w:color w:val="006600"/>
        </w:rPr>
        <w:t>:30 - Manhattan Public Library - 629 Poyntz</w:t>
      </w:r>
    </w:p>
    <w:p w:rsidR="00856EB5" w:rsidRDefault="00856EB5" w:rsidP="00EA0563">
      <w:pPr>
        <w:spacing w:after="0"/>
        <w:rPr>
          <w:rFonts w:ascii="Georgia" w:hAnsi="Georgia"/>
          <w:color w:val="006600"/>
        </w:rPr>
      </w:pPr>
    </w:p>
    <w:p w:rsidR="000F2FD3" w:rsidRPr="002368E5" w:rsidRDefault="000F2FD3" w:rsidP="00EA0563">
      <w:pPr>
        <w:spacing w:after="0"/>
        <w:rPr>
          <w:rFonts w:ascii="Georgia" w:hAnsi="Georgia"/>
          <w:color w:val="006600"/>
          <w:sz w:val="20"/>
        </w:rPr>
      </w:pPr>
      <w:r w:rsidRPr="002368E5">
        <w:rPr>
          <w:rFonts w:ascii="Georgia" w:hAnsi="Georgia"/>
          <w:color w:val="006600"/>
          <w:sz w:val="20"/>
        </w:rPr>
        <w:t>To sign up you can call the office, email, or register online at www.jcfamilyhomeassociation.com or on the Facebook JC Family Home Association Page https://www.facebook.com/JCFHA using the book now button.</w:t>
      </w:r>
    </w:p>
    <w:p w:rsidR="00856EB5" w:rsidRDefault="00856EB5" w:rsidP="00EA0563">
      <w:pPr>
        <w:spacing w:after="0"/>
        <w:rPr>
          <w:rFonts w:ascii="Georgia" w:hAnsi="Georgia"/>
        </w:rPr>
      </w:pPr>
    </w:p>
    <w:p w:rsidR="000F2FD3" w:rsidRPr="00856EB5" w:rsidRDefault="000F2FD3" w:rsidP="00EA0563">
      <w:pPr>
        <w:spacing w:after="0"/>
        <w:rPr>
          <w:rFonts w:ascii="Georgia" w:hAnsi="Georgia"/>
          <w:color w:val="7030A0"/>
        </w:rPr>
      </w:pPr>
      <w:r w:rsidRPr="00856EB5">
        <w:rPr>
          <w:rFonts w:ascii="Georgia" w:hAnsi="Georgia"/>
          <w:b/>
          <w:color w:val="7030A0"/>
        </w:rPr>
        <w:t>Claim Reminder</w:t>
      </w:r>
      <w:r w:rsidRPr="00856EB5">
        <w:rPr>
          <w:rFonts w:ascii="Georgia" w:hAnsi="Georgia"/>
          <w:color w:val="7030A0"/>
        </w:rPr>
        <w:t xml:space="preserve"> - Infants - Once an infant turns 12 months old you can leave them on the infant menu but you have to offer all the required components for a one year old.  The day the baby turns one you can transfer them to the child menu.  You have the 13th month to wean them off of the formula and onto whole milk.  </w:t>
      </w:r>
    </w:p>
    <w:p w:rsidR="00856EB5" w:rsidRDefault="00856EB5" w:rsidP="00EA0563">
      <w:pPr>
        <w:spacing w:after="0"/>
        <w:rPr>
          <w:rFonts w:ascii="Georgia" w:hAnsi="Georgia"/>
          <w:color w:val="7030A0"/>
        </w:rPr>
      </w:pPr>
    </w:p>
    <w:p w:rsidR="002368E5" w:rsidRDefault="002368E5" w:rsidP="00EA0563">
      <w:pPr>
        <w:spacing w:after="0"/>
        <w:rPr>
          <w:rFonts w:ascii="Georgia" w:hAnsi="Georgia"/>
          <w:color w:val="7030A0"/>
        </w:rPr>
      </w:pPr>
      <w:r>
        <w:rPr>
          <w:rFonts w:ascii="Georgia" w:hAnsi="Georgia"/>
          <w:b/>
          <w:color w:val="7030A0"/>
        </w:rPr>
        <w:t xml:space="preserve">Preschool and School Closings – </w:t>
      </w:r>
      <w:r>
        <w:rPr>
          <w:rFonts w:ascii="Georgia" w:hAnsi="Georgia"/>
          <w:color w:val="7030A0"/>
        </w:rPr>
        <w:t>Please let us know when these schools are out of session, information helps us to process your claim.  Thanks</w:t>
      </w:r>
    </w:p>
    <w:p w:rsidR="002368E5" w:rsidRPr="002368E5" w:rsidRDefault="002368E5" w:rsidP="00EA0563">
      <w:pPr>
        <w:spacing w:after="0"/>
        <w:rPr>
          <w:rFonts w:ascii="Georgia" w:hAnsi="Georgia"/>
          <w:color w:val="7030A0"/>
        </w:rPr>
      </w:pPr>
    </w:p>
    <w:p w:rsidR="000F2FD3" w:rsidRPr="00856EB5" w:rsidRDefault="000F2FD3" w:rsidP="00EA0563">
      <w:pPr>
        <w:spacing w:after="0"/>
        <w:rPr>
          <w:rFonts w:ascii="Georgia" w:hAnsi="Georgia"/>
          <w:color w:val="7030A0"/>
        </w:rPr>
      </w:pPr>
      <w:r w:rsidRPr="00856EB5">
        <w:rPr>
          <w:rFonts w:ascii="Georgia" w:hAnsi="Georgia"/>
          <w:b/>
          <w:color w:val="7030A0"/>
        </w:rPr>
        <w:t>Home Visit reminder</w:t>
      </w:r>
      <w:r w:rsidRPr="00856EB5">
        <w:rPr>
          <w:rFonts w:ascii="Georgia" w:hAnsi="Georgia"/>
          <w:color w:val="7030A0"/>
        </w:rPr>
        <w:t xml:space="preserve"> - When you are closed or will be away from home for the day or part of the day, please contact the office and let us know, so that we do not try to visit you on those days, or during that time. </w:t>
      </w:r>
    </w:p>
    <w:p w:rsidR="000F2FD3" w:rsidRDefault="000F2FD3" w:rsidP="00EA0563">
      <w:pPr>
        <w:spacing w:after="0"/>
        <w:rPr>
          <w:rFonts w:ascii="Georgia" w:hAnsi="Georgia"/>
        </w:rPr>
      </w:pPr>
    </w:p>
    <w:p w:rsidR="000F2FD3" w:rsidRPr="00856EB5" w:rsidRDefault="000F2FD3" w:rsidP="00856EB5">
      <w:pPr>
        <w:spacing w:after="0"/>
        <w:jc w:val="center"/>
        <w:rPr>
          <w:rFonts w:ascii="Georgia" w:hAnsi="Georgia"/>
          <w:b/>
          <w:sz w:val="28"/>
        </w:rPr>
      </w:pPr>
      <w:r w:rsidRPr="00856EB5">
        <w:rPr>
          <w:rFonts w:ascii="Georgia" w:hAnsi="Georgia"/>
          <w:b/>
          <w:sz w:val="28"/>
        </w:rPr>
        <w:t>Tentative Check Disbursement Dates</w:t>
      </w:r>
    </w:p>
    <w:p w:rsidR="000F2FD3" w:rsidRPr="00EA0563" w:rsidRDefault="000F2FD3" w:rsidP="00EA0563">
      <w:pPr>
        <w:spacing w:after="0"/>
        <w:rPr>
          <w:rFonts w:ascii="Georgia" w:hAnsi="Georgia"/>
        </w:rPr>
      </w:pPr>
      <w:r w:rsidRPr="00EA0563">
        <w:rPr>
          <w:rFonts w:ascii="Georgia" w:hAnsi="Georgia"/>
        </w:rPr>
        <w:t>The following chart contains tentative dates that the reimbursement will be sent from JCFHA bank and the checks will be mailed on this date.</w:t>
      </w:r>
    </w:p>
    <w:p w:rsidR="000F2FD3" w:rsidRPr="00856EB5" w:rsidRDefault="000F2FD3" w:rsidP="00EA0563">
      <w:pPr>
        <w:spacing w:after="0"/>
        <w:rPr>
          <w:rFonts w:ascii="Georgia" w:hAnsi="Georgia"/>
          <w:b/>
        </w:rPr>
      </w:pPr>
      <w:r w:rsidRPr="00856EB5">
        <w:rPr>
          <w:rFonts w:ascii="Georgia" w:hAnsi="Georgia"/>
          <w:b/>
        </w:rPr>
        <w:t>Claim Month</w:t>
      </w:r>
      <w:r w:rsidR="00877F80">
        <w:rPr>
          <w:rFonts w:ascii="Georgia" w:hAnsi="Georgia"/>
          <w:b/>
        </w:rPr>
        <w:tab/>
      </w:r>
      <w:r w:rsidRPr="00856EB5">
        <w:rPr>
          <w:rFonts w:ascii="Georgia" w:hAnsi="Georgia"/>
          <w:b/>
        </w:rPr>
        <w:t>Payment Date</w:t>
      </w:r>
      <w:r w:rsidR="00877F80">
        <w:rPr>
          <w:rFonts w:ascii="Georgia" w:hAnsi="Georgia"/>
          <w:b/>
        </w:rPr>
        <w:tab/>
      </w:r>
      <w:r w:rsidR="00877F80">
        <w:rPr>
          <w:rFonts w:ascii="Georgia" w:hAnsi="Georgia"/>
          <w:b/>
        </w:rPr>
        <w:tab/>
      </w:r>
      <w:r w:rsidRPr="00856EB5">
        <w:rPr>
          <w:rFonts w:ascii="Georgia" w:hAnsi="Georgia"/>
          <w:b/>
        </w:rPr>
        <w:t>Claim Month</w:t>
      </w:r>
      <w:r w:rsidR="00877F80">
        <w:rPr>
          <w:rFonts w:ascii="Georgia" w:hAnsi="Georgia"/>
          <w:b/>
        </w:rPr>
        <w:tab/>
      </w:r>
      <w:r w:rsidRPr="00856EB5">
        <w:rPr>
          <w:rFonts w:ascii="Georgia" w:hAnsi="Georgia"/>
          <w:b/>
        </w:rPr>
        <w:t>Payment Date</w:t>
      </w:r>
    </w:p>
    <w:p w:rsidR="000F2FD3" w:rsidRPr="00EA0563" w:rsidRDefault="000F2FD3" w:rsidP="00EA0563">
      <w:pPr>
        <w:spacing w:after="0"/>
        <w:rPr>
          <w:rFonts w:ascii="Georgia" w:hAnsi="Georgia"/>
        </w:rPr>
      </w:pPr>
      <w:r w:rsidRPr="00EA0563">
        <w:rPr>
          <w:rFonts w:ascii="Georgia" w:hAnsi="Georgia"/>
        </w:rPr>
        <w:t>October 2016</w:t>
      </w:r>
      <w:r w:rsidR="00877F80">
        <w:rPr>
          <w:rFonts w:ascii="Georgia" w:hAnsi="Georgia"/>
        </w:rPr>
        <w:tab/>
      </w:r>
      <w:r w:rsidR="00877F80">
        <w:rPr>
          <w:rFonts w:ascii="Georgia" w:hAnsi="Georgia"/>
        </w:rPr>
        <w:tab/>
        <w:t>Nov. 23, 2016</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November 2016</w:t>
      </w:r>
      <w:r w:rsidR="00877F80">
        <w:rPr>
          <w:rFonts w:ascii="Georgia" w:hAnsi="Georgia"/>
        </w:rPr>
        <w:tab/>
      </w:r>
      <w:r w:rsidRPr="00EA0563">
        <w:rPr>
          <w:rFonts w:ascii="Georgia" w:hAnsi="Georgia"/>
        </w:rPr>
        <w:t>Dec. 28, 2016</w:t>
      </w:r>
    </w:p>
    <w:p w:rsidR="000F2FD3" w:rsidRPr="00EA0563" w:rsidRDefault="000F2FD3" w:rsidP="00EA0563">
      <w:pPr>
        <w:spacing w:after="0"/>
        <w:rPr>
          <w:rFonts w:ascii="Georgia" w:hAnsi="Georgia"/>
        </w:rPr>
      </w:pPr>
      <w:r w:rsidRPr="00EA0563">
        <w:rPr>
          <w:rFonts w:ascii="Georgia" w:hAnsi="Georgia"/>
        </w:rPr>
        <w:t>December 2016</w:t>
      </w:r>
      <w:r w:rsidR="00877F80">
        <w:rPr>
          <w:rFonts w:ascii="Georgia" w:hAnsi="Georgia"/>
        </w:rPr>
        <w:tab/>
        <w:t>Jan. 30, 2017</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January 2017</w:t>
      </w:r>
      <w:r w:rsidR="00877F80">
        <w:rPr>
          <w:rFonts w:ascii="Georgia" w:hAnsi="Georgia"/>
        </w:rPr>
        <w:tab/>
      </w:r>
      <w:r w:rsidR="00877F80">
        <w:rPr>
          <w:rFonts w:ascii="Georgia" w:hAnsi="Georgia"/>
        </w:rPr>
        <w:tab/>
      </w:r>
      <w:r w:rsidRPr="00EA0563">
        <w:rPr>
          <w:rFonts w:ascii="Georgia" w:hAnsi="Georgia"/>
        </w:rPr>
        <w:t>Feb. 27, 2017</w:t>
      </w:r>
    </w:p>
    <w:p w:rsidR="000F2FD3" w:rsidRPr="00EA0563" w:rsidRDefault="000F2FD3" w:rsidP="00EA0563">
      <w:pPr>
        <w:spacing w:after="0"/>
        <w:rPr>
          <w:rFonts w:ascii="Georgia" w:hAnsi="Georgia"/>
        </w:rPr>
      </w:pPr>
      <w:r w:rsidRPr="00EA0563">
        <w:rPr>
          <w:rFonts w:ascii="Georgia" w:hAnsi="Georgia"/>
        </w:rPr>
        <w:t>February 2017</w:t>
      </w:r>
      <w:r w:rsidR="00877F80">
        <w:rPr>
          <w:rFonts w:ascii="Georgia" w:hAnsi="Georgia"/>
        </w:rPr>
        <w:tab/>
      </w:r>
      <w:r w:rsidR="00877F80">
        <w:rPr>
          <w:rFonts w:ascii="Georgia" w:hAnsi="Georgia"/>
        </w:rPr>
        <w:tab/>
      </w:r>
      <w:r w:rsidRPr="00EA0563">
        <w:rPr>
          <w:rFonts w:ascii="Georgia" w:hAnsi="Georgia"/>
        </w:rPr>
        <w:t>Mar. 31, 2017</w:t>
      </w:r>
      <w:r w:rsidR="00877F80">
        <w:rPr>
          <w:rFonts w:ascii="Georgia" w:hAnsi="Georgia"/>
        </w:rPr>
        <w:tab/>
      </w:r>
      <w:r w:rsidR="00877F80">
        <w:rPr>
          <w:rFonts w:ascii="Georgia" w:hAnsi="Georgia"/>
        </w:rPr>
        <w:tab/>
      </w:r>
      <w:r w:rsidR="00877F80">
        <w:rPr>
          <w:rFonts w:ascii="Georgia" w:hAnsi="Georgia"/>
        </w:rPr>
        <w:tab/>
      </w:r>
      <w:r w:rsidRPr="00877F80">
        <w:rPr>
          <w:rFonts w:ascii="Georgia" w:hAnsi="Georgia"/>
          <w:b/>
        </w:rPr>
        <w:t>March 2017</w:t>
      </w:r>
      <w:r w:rsidR="00877F80" w:rsidRPr="00877F80">
        <w:rPr>
          <w:rFonts w:ascii="Georgia" w:hAnsi="Georgia"/>
          <w:b/>
        </w:rPr>
        <w:tab/>
      </w:r>
      <w:r w:rsidR="00877F80" w:rsidRPr="00877F80">
        <w:rPr>
          <w:rFonts w:ascii="Georgia" w:hAnsi="Georgia"/>
          <w:b/>
        </w:rPr>
        <w:tab/>
      </w:r>
      <w:r w:rsidRPr="00877F80">
        <w:rPr>
          <w:rFonts w:ascii="Georgia" w:hAnsi="Georgia"/>
          <w:b/>
        </w:rPr>
        <w:t>April 28, 2017</w:t>
      </w:r>
    </w:p>
    <w:p w:rsidR="000F2FD3" w:rsidRPr="00EA0563" w:rsidRDefault="000F2FD3" w:rsidP="00EA0563">
      <w:pPr>
        <w:spacing w:after="0"/>
        <w:rPr>
          <w:rFonts w:ascii="Georgia" w:hAnsi="Georgia"/>
        </w:rPr>
      </w:pPr>
      <w:r w:rsidRPr="00EA0563">
        <w:rPr>
          <w:rFonts w:ascii="Georgia" w:hAnsi="Georgia"/>
        </w:rPr>
        <w:t>April 2017</w:t>
      </w:r>
      <w:r w:rsidR="00877F80">
        <w:rPr>
          <w:rFonts w:ascii="Georgia" w:hAnsi="Georgia"/>
        </w:rPr>
        <w:tab/>
      </w:r>
      <w:r w:rsidR="00877F80">
        <w:rPr>
          <w:rFonts w:ascii="Georgia" w:hAnsi="Georgia"/>
        </w:rPr>
        <w:tab/>
      </w:r>
      <w:r w:rsidRPr="00EA0563">
        <w:rPr>
          <w:rFonts w:ascii="Georgia" w:hAnsi="Georgia"/>
        </w:rPr>
        <w:t>May 26, 2017</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May 2017</w:t>
      </w:r>
      <w:r w:rsidR="00877F80">
        <w:rPr>
          <w:rFonts w:ascii="Georgia" w:hAnsi="Georgia"/>
        </w:rPr>
        <w:tab/>
      </w:r>
      <w:r w:rsidR="00877F80">
        <w:rPr>
          <w:rFonts w:ascii="Georgia" w:hAnsi="Georgia"/>
        </w:rPr>
        <w:tab/>
      </w:r>
      <w:r w:rsidRPr="00EA0563">
        <w:rPr>
          <w:rFonts w:ascii="Georgia" w:hAnsi="Georgia"/>
        </w:rPr>
        <w:t>June 22, 2017</w:t>
      </w:r>
    </w:p>
    <w:p w:rsidR="000F2FD3" w:rsidRPr="00EA0563" w:rsidRDefault="000F2FD3" w:rsidP="00EA0563">
      <w:pPr>
        <w:spacing w:after="0"/>
        <w:rPr>
          <w:rFonts w:ascii="Georgia" w:hAnsi="Georgia"/>
        </w:rPr>
      </w:pPr>
      <w:r w:rsidRPr="00EA0563">
        <w:rPr>
          <w:rFonts w:ascii="Georgia" w:hAnsi="Georgia"/>
        </w:rPr>
        <w:t>June 2017</w:t>
      </w:r>
      <w:r w:rsidR="00877F80">
        <w:rPr>
          <w:rFonts w:ascii="Georgia" w:hAnsi="Georgia"/>
        </w:rPr>
        <w:tab/>
      </w:r>
      <w:r w:rsidR="00877F80">
        <w:rPr>
          <w:rFonts w:ascii="Georgia" w:hAnsi="Georgia"/>
        </w:rPr>
        <w:tab/>
      </w:r>
      <w:r w:rsidRPr="00EA0563">
        <w:rPr>
          <w:rFonts w:ascii="Georgia" w:hAnsi="Georgia"/>
        </w:rPr>
        <w:t>July 28, 2017</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July 2017</w:t>
      </w:r>
      <w:r w:rsidR="00877F80">
        <w:rPr>
          <w:rFonts w:ascii="Georgia" w:hAnsi="Georgia"/>
        </w:rPr>
        <w:tab/>
      </w:r>
      <w:r w:rsidR="00877F80">
        <w:rPr>
          <w:rFonts w:ascii="Georgia" w:hAnsi="Georgia"/>
        </w:rPr>
        <w:tab/>
      </w:r>
      <w:r w:rsidRPr="00EA0563">
        <w:rPr>
          <w:rFonts w:ascii="Georgia" w:hAnsi="Georgia"/>
        </w:rPr>
        <w:t>Aug. 30, 2017</w:t>
      </w:r>
    </w:p>
    <w:p w:rsidR="000F2FD3" w:rsidRPr="00EA0563" w:rsidRDefault="000F2FD3" w:rsidP="00EA0563">
      <w:pPr>
        <w:spacing w:after="0"/>
        <w:rPr>
          <w:rFonts w:ascii="Georgia" w:hAnsi="Georgia"/>
        </w:rPr>
      </w:pPr>
      <w:r w:rsidRPr="00EA0563">
        <w:rPr>
          <w:rFonts w:ascii="Georgia" w:hAnsi="Georgia"/>
        </w:rPr>
        <w:t>August 2017</w:t>
      </w:r>
      <w:r w:rsidR="00877F80">
        <w:rPr>
          <w:rFonts w:ascii="Georgia" w:hAnsi="Georgia"/>
        </w:rPr>
        <w:tab/>
      </w:r>
      <w:r w:rsidR="00877F80">
        <w:rPr>
          <w:rFonts w:ascii="Georgia" w:hAnsi="Georgia"/>
        </w:rPr>
        <w:tab/>
        <w:t>Sept. 28, 2017</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September 2017</w:t>
      </w:r>
      <w:r w:rsidR="00877F80">
        <w:rPr>
          <w:rFonts w:ascii="Georgia" w:hAnsi="Georgia"/>
        </w:rPr>
        <w:tab/>
      </w:r>
      <w:r w:rsidRPr="00EA0563">
        <w:rPr>
          <w:rFonts w:ascii="Georgia" w:hAnsi="Georgia"/>
        </w:rPr>
        <w:t>Oct. 27, 2017</w:t>
      </w:r>
    </w:p>
    <w:p w:rsidR="000F2FD3" w:rsidRPr="00EA0563" w:rsidRDefault="000F2FD3" w:rsidP="00EA0563">
      <w:pPr>
        <w:spacing w:after="0"/>
        <w:rPr>
          <w:rFonts w:ascii="Georgia" w:hAnsi="Georgia"/>
        </w:rPr>
      </w:pPr>
      <w:r w:rsidRPr="00EA0563">
        <w:rPr>
          <w:rFonts w:ascii="Georgia" w:hAnsi="Georgia"/>
        </w:rPr>
        <w:t>October 2017</w:t>
      </w:r>
      <w:r w:rsidR="00877F80">
        <w:rPr>
          <w:rFonts w:ascii="Georgia" w:hAnsi="Georgia"/>
        </w:rPr>
        <w:tab/>
      </w:r>
      <w:r w:rsidR="00877F80">
        <w:rPr>
          <w:rFonts w:ascii="Georgia" w:hAnsi="Georgia"/>
        </w:rPr>
        <w:tab/>
      </w:r>
      <w:r w:rsidRPr="00EA0563">
        <w:rPr>
          <w:rFonts w:ascii="Georgia" w:hAnsi="Georgia"/>
        </w:rPr>
        <w:t>Nov. 28, 201</w:t>
      </w:r>
      <w:r w:rsidR="00877F80">
        <w:rPr>
          <w:rFonts w:ascii="Georgia" w:hAnsi="Georgia"/>
        </w:rPr>
        <w:t>7</w:t>
      </w:r>
      <w:r w:rsidR="00877F80">
        <w:rPr>
          <w:rFonts w:ascii="Georgia" w:hAnsi="Georgia"/>
        </w:rPr>
        <w:tab/>
      </w:r>
      <w:r w:rsidR="00877F80">
        <w:rPr>
          <w:rFonts w:ascii="Georgia" w:hAnsi="Georgia"/>
        </w:rPr>
        <w:tab/>
      </w:r>
      <w:r w:rsidR="00877F80">
        <w:rPr>
          <w:rFonts w:ascii="Georgia" w:hAnsi="Georgia"/>
        </w:rPr>
        <w:tab/>
      </w:r>
      <w:r w:rsidRPr="00EA0563">
        <w:rPr>
          <w:rFonts w:ascii="Georgia" w:hAnsi="Georgia"/>
        </w:rPr>
        <w:t>November 2017</w:t>
      </w:r>
      <w:r w:rsidR="00877F80">
        <w:rPr>
          <w:rFonts w:ascii="Georgia" w:hAnsi="Georgia"/>
        </w:rPr>
        <w:tab/>
        <w:t>D</w:t>
      </w:r>
      <w:r w:rsidRPr="00EA0563">
        <w:rPr>
          <w:rFonts w:ascii="Georgia" w:hAnsi="Georgia"/>
        </w:rPr>
        <w:t>ec. 28, 2017</w:t>
      </w:r>
    </w:p>
    <w:p w:rsidR="000F2FD3" w:rsidRPr="00EA0563" w:rsidRDefault="000F2FD3" w:rsidP="00EA0563">
      <w:pPr>
        <w:spacing w:after="0"/>
        <w:rPr>
          <w:rFonts w:ascii="Georgia" w:hAnsi="Georgia"/>
        </w:rPr>
      </w:pPr>
    </w:p>
    <w:p w:rsidR="000F2FD3" w:rsidRPr="008D63D1" w:rsidRDefault="000F2FD3" w:rsidP="008D63D1">
      <w:pPr>
        <w:spacing w:after="0"/>
        <w:jc w:val="center"/>
        <w:rPr>
          <w:rFonts w:ascii="Georgia" w:hAnsi="Georgia"/>
          <w:b/>
          <w:color w:val="00B0F0"/>
          <w:sz w:val="28"/>
        </w:rPr>
      </w:pPr>
      <w:r w:rsidRPr="008D63D1">
        <w:rPr>
          <w:rFonts w:ascii="Georgia" w:hAnsi="Georgia"/>
          <w:b/>
          <w:color w:val="00B0F0"/>
          <w:sz w:val="28"/>
        </w:rPr>
        <w:t>YouTube Live Videos</w:t>
      </w:r>
    </w:p>
    <w:p w:rsidR="000F2FD3" w:rsidRPr="008D63D1" w:rsidRDefault="000F2FD3" w:rsidP="00EA0563">
      <w:pPr>
        <w:spacing w:after="0"/>
        <w:rPr>
          <w:rFonts w:ascii="Georgia" w:hAnsi="Georgia"/>
          <w:color w:val="00B0F0"/>
        </w:rPr>
      </w:pPr>
      <w:r w:rsidRPr="008D63D1">
        <w:rPr>
          <w:rFonts w:ascii="Georgia" w:hAnsi="Georgia"/>
          <w:color w:val="00B0F0"/>
        </w:rPr>
        <w:t>Please send your questions in and I will answer them in a short video.  No March video has been posted to our YouTube channel, JCFHA Food Program.  More videos coming after training time is complete. </w:t>
      </w:r>
    </w:p>
    <w:p w:rsidR="008D63D1" w:rsidRDefault="008D63D1" w:rsidP="00EA0563">
      <w:pPr>
        <w:spacing w:after="0"/>
        <w:rPr>
          <w:rFonts w:ascii="Georgia" w:hAnsi="Georgia"/>
        </w:rPr>
      </w:pPr>
    </w:p>
    <w:p w:rsidR="000F2FD3" w:rsidRPr="002368E5" w:rsidRDefault="000F2FD3" w:rsidP="008D63D1">
      <w:pPr>
        <w:spacing w:after="0"/>
        <w:jc w:val="center"/>
        <w:rPr>
          <w:rFonts w:ascii="Georgia" w:hAnsi="Georgia"/>
          <w:color w:val="006600"/>
          <w:sz w:val="36"/>
        </w:rPr>
      </w:pPr>
      <w:r w:rsidRPr="002368E5">
        <w:rPr>
          <w:rFonts w:ascii="Georgia" w:hAnsi="Georgia"/>
          <w:color w:val="006600"/>
          <w:sz w:val="36"/>
        </w:rPr>
        <w:t>What's New</w:t>
      </w:r>
    </w:p>
    <w:p w:rsidR="00927822" w:rsidRDefault="00927822" w:rsidP="008D63D1">
      <w:pPr>
        <w:spacing w:after="0"/>
        <w:jc w:val="center"/>
        <w:rPr>
          <w:rFonts w:ascii="Georgia" w:hAnsi="Georgia"/>
          <w:b/>
          <w:color w:val="C00000"/>
          <w:sz w:val="28"/>
        </w:rPr>
      </w:pPr>
    </w:p>
    <w:p w:rsidR="000F2FD3" w:rsidRPr="008D63D1" w:rsidRDefault="000F2FD3" w:rsidP="008D63D1">
      <w:pPr>
        <w:spacing w:after="0"/>
        <w:jc w:val="center"/>
        <w:rPr>
          <w:rFonts w:ascii="Georgia" w:hAnsi="Georgia"/>
          <w:b/>
        </w:rPr>
      </w:pPr>
      <w:r w:rsidRPr="008D63D1">
        <w:rPr>
          <w:rFonts w:ascii="Georgia" w:hAnsi="Georgia"/>
          <w:b/>
          <w:color w:val="C00000"/>
          <w:sz w:val="28"/>
        </w:rPr>
        <w:t>An "Egg-Cellent " Idea</w:t>
      </w:r>
    </w:p>
    <w:p w:rsidR="000F2FD3" w:rsidRPr="008D63D1" w:rsidRDefault="000F2FD3" w:rsidP="00EA0563">
      <w:pPr>
        <w:spacing w:after="0"/>
        <w:rPr>
          <w:rFonts w:ascii="Georgia" w:hAnsi="Georgia"/>
          <w:color w:val="C00000"/>
        </w:rPr>
      </w:pPr>
      <w:r w:rsidRPr="008D63D1">
        <w:rPr>
          <w:rFonts w:ascii="Georgia" w:hAnsi="Georgia"/>
          <w:color w:val="C00000"/>
        </w:rPr>
        <w:t>With the implementation of the updated CACFP Meal Pattern beginning October 2017, facilities will have the option to serve a meat/meat alternate in place of the grain component at breakfast no more than 3 times per week.</w:t>
      </w:r>
    </w:p>
    <w:p w:rsidR="00CC5B8F" w:rsidRDefault="00CC5B8F" w:rsidP="00EA0563">
      <w:pPr>
        <w:spacing w:after="0"/>
        <w:rPr>
          <w:rFonts w:ascii="Georgia" w:hAnsi="Georgia"/>
          <w:color w:val="C00000"/>
        </w:rPr>
      </w:pPr>
    </w:p>
    <w:p w:rsidR="000F2FD3" w:rsidRPr="008D63D1" w:rsidRDefault="000F2FD3" w:rsidP="00EA0563">
      <w:pPr>
        <w:spacing w:after="0"/>
        <w:rPr>
          <w:rFonts w:ascii="Georgia" w:hAnsi="Georgia"/>
          <w:color w:val="C00000"/>
        </w:rPr>
      </w:pPr>
      <w:r w:rsidRPr="008D63D1">
        <w:rPr>
          <w:rFonts w:ascii="Georgia" w:hAnsi="Georgia"/>
          <w:color w:val="C00000"/>
        </w:rPr>
        <w:t>Eggs can supply menus with an all-natural source of high quality protein. Considered a "nutrient dense" food, one large egg contains varying amounts of 13 essential vitamins and minerals plus six grams of protein for just 70 calories. The unique nutritional composition eggs provide can help meet the nutrient needs of younger children. Eggs also are available at a lower cost than other proteins, typically less than $0.19 per serving, which can help offset the higher cost of other items like fresh fruits and vegetables.</w:t>
      </w:r>
    </w:p>
    <w:p w:rsidR="00CC5B8F" w:rsidRDefault="00CC5B8F" w:rsidP="00EA0563">
      <w:pPr>
        <w:spacing w:after="0"/>
        <w:rPr>
          <w:rFonts w:ascii="Georgia" w:hAnsi="Georgia"/>
          <w:color w:val="C00000"/>
        </w:rPr>
      </w:pPr>
    </w:p>
    <w:p w:rsidR="00CC5B8F" w:rsidRDefault="000F2FD3" w:rsidP="00EA0563">
      <w:pPr>
        <w:spacing w:after="0"/>
        <w:rPr>
          <w:rFonts w:ascii="Georgia" w:hAnsi="Georgia"/>
          <w:color w:val="C00000"/>
        </w:rPr>
      </w:pPr>
      <w:r w:rsidRPr="008D63D1">
        <w:rPr>
          <w:rFonts w:ascii="Georgia" w:hAnsi="Georgia"/>
          <w:color w:val="C00000"/>
        </w:rPr>
        <w:t xml:space="preserve">Hard-boiled eggs can be used to help create delicious and nutritious meal options. They're easy to slice, dice or cut into wedges, and paired with fresh vegetables and fruits, hard-boiled eggs help complete a satisfying breakfast, lunch or snack! </w:t>
      </w:r>
    </w:p>
    <w:p w:rsidR="00CC5B8F" w:rsidRDefault="00CC5B8F" w:rsidP="00EA0563">
      <w:pPr>
        <w:spacing w:after="0"/>
        <w:rPr>
          <w:rFonts w:ascii="Georgia" w:hAnsi="Georgia"/>
          <w:color w:val="C00000"/>
        </w:rPr>
      </w:pPr>
    </w:p>
    <w:p w:rsidR="00CC5B8F" w:rsidRDefault="000F2FD3" w:rsidP="00EA0563">
      <w:pPr>
        <w:spacing w:after="0"/>
        <w:rPr>
          <w:rFonts w:ascii="Georgia" w:hAnsi="Georgia"/>
          <w:color w:val="C00000"/>
        </w:rPr>
      </w:pPr>
      <w:r w:rsidRPr="008D63D1">
        <w:rPr>
          <w:rFonts w:ascii="Georgia" w:hAnsi="Georgia"/>
          <w:color w:val="C00000"/>
        </w:rPr>
        <w:t>The American Egg Board has many egg ideas and resources to help facilities incorporate eggs into breakfast, as well as meals and snacks throughout the day. Among the many recipes and ideas included is the EggPop. The steps to creating and serving EggPops are simple and easy. Take a protein-rich, hard-boiled egg, insert a stick and dust with savory spices such as lemon and pepper seasoning or salt-free seasoning mixes, or let children do their own dipping in various sauces such as honey mustard, Thai chil</w:t>
      </w:r>
      <w:r w:rsidR="00CC5B8F">
        <w:rPr>
          <w:rFonts w:ascii="Georgia" w:hAnsi="Georgia"/>
          <w:color w:val="C00000"/>
        </w:rPr>
        <w:t>i sauce, garlic aioli or even S</w:t>
      </w:r>
      <w:r w:rsidRPr="008D63D1">
        <w:rPr>
          <w:rFonts w:ascii="Georgia" w:hAnsi="Georgia"/>
          <w:color w:val="C00000"/>
        </w:rPr>
        <w:t xml:space="preserve">riracha for older children who like some heat. </w:t>
      </w:r>
    </w:p>
    <w:p w:rsidR="00CC5B8F" w:rsidRDefault="00CC5B8F" w:rsidP="00EA0563">
      <w:pPr>
        <w:spacing w:after="0"/>
        <w:rPr>
          <w:rFonts w:ascii="Georgia" w:hAnsi="Georgia"/>
          <w:color w:val="C00000"/>
        </w:rPr>
      </w:pPr>
    </w:p>
    <w:p w:rsidR="000F2FD3" w:rsidRPr="008D63D1" w:rsidRDefault="000F2FD3" w:rsidP="00EA0563">
      <w:pPr>
        <w:spacing w:after="0"/>
        <w:rPr>
          <w:rFonts w:ascii="Georgia" w:hAnsi="Georgia"/>
          <w:color w:val="C00000"/>
        </w:rPr>
      </w:pPr>
      <w:r w:rsidRPr="008D63D1">
        <w:rPr>
          <w:rFonts w:ascii="Georgia" w:hAnsi="Georgia"/>
          <w:color w:val="C00000"/>
        </w:rPr>
        <w:t>Also available from the American Egg Board are "Eggucation"</w:t>
      </w:r>
      <w:r w:rsidR="002368E5">
        <w:rPr>
          <w:rFonts w:ascii="Georgia" w:hAnsi="Georgia"/>
          <w:color w:val="C00000"/>
        </w:rPr>
        <w:t xml:space="preserve"> </w:t>
      </w:r>
      <w:r w:rsidRPr="008D63D1">
        <w:rPr>
          <w:rFonts w:ascii="Georgia" w:hAnsi="Georgia"/>
          <w:color w:val="C00000"/>
        </w:rPr>
        <w:t>resources for children to help them learn more about where eggs come from and how they move from the farm to the table while showing children the benefits of a healthy diet and exercise. Preschool lessons include activity sheets as well as "Eggsperiments" that can be done in the classroom.</w:t>
      </w:r>
    </w:p>
    <w:p w:rsidR="000F2FD3" w:rsidRPr="008D63D1" w:rsidRDefault="000F2FD3" w:rsidP="00EA0563">
      <w:pPr>
        <w:spacing w:after="0"/>
        <w:rPr>
          <w:rFonts w:ascii="Georgia" w:hAnsi="Georgia"/>
          <w:color w:val="C00000"/>
        </w:rPr>
      </w:pPr>
      <w:r w:rsidRPr="008D63D1">
        <w:rPr>
          <w:rFonts w:ascii="Georgia" w:hAnsi="Georgia"/>
          <w:color w:val="C00000"/>
        </w:rPr>
        <w:t>American Egg Board: http://www.aeb.org/</w:t>
      </w:r>
    </w:p>
    <w:p w:rsidR="000F2FD3" w:rsidRPr="00EA0563" w:rsidRDefault="000F2FD3" w:rsidP="00EA0563">
      <w:pPr>
        <w:spacing w:after="0"/>
        <w:rPr>
          <w:rFonts w:ascii="Georgia" w:hAnsi="Georgia"/>
        </w:rPr>
      </w:pPr>
    </w:p>
    <w:p w:rsidR="000F2FD3" w:rsidRPr="002368E5" w:rsidRDefault="000F2FD3" w:rsidP="00EA0563">
      <w:pPr>
        <w:spacing w:after="0"/>
        <w:rPr>
          <w:rFonts w:ascii="Georgia" w:hAnsi="Georgia"/>
          <w:color w:val="002060"/>
        </w:rPr>
      </w:pPr>
      <w:r w:rsidRPr="002368E5">
        <w:rPr>
          <w:rFonts w:ascii="Georgia" w:hAnsi="Georgia"/>
          <w:color w:val="002060"/>
        </w:rPr>
        <w:t xml:space="preserve"> </w:t>
      </w:r>
    </w:p>
    <w:p w:rsidR="000F2FD3" w:rsidRPr="00927822" w:rsidRDefault="000F2FD3" w:rsidP="00927822">
      <w:pPr>
        <w:spacing w:after="0"/>
        <w:jc w:val="center"/>
        <w:rPr>
          <w:rFonts w:ascii="Georgia" w:hAnsi="Georgia"/>
          <w:b/>
          <w:color w:val="008000"/>
          <w:sz w:val="32"/>
        </w:rPr>
      </w:pPr>
      <w:r w:rsidRPr="00927822">
        <w:rPr>
          <w:rFonts w:ascii="Georgia" w:hAnsi="Georgia"/>
          <w:b/>
          <w:color w:val="008000"/>
          <w:sz w:val="32"/>
        </w:rPr>
        <w:t>Get Moving!</w:t>
      </w:r>
    </w:p>
    <w:p w:rsidR="000F2FD3" w:rsidRPr="00927822" w:rsidRDefault="000F2FD3" w:rsidP="00927822">
      <w:pPr>
        <w:spacing w:after="0"/>
        <w:jc w:val="center"/>
        <w:rPr>
          <w:rFonts w:ascii="Georgia" w:hAnsi="Georgia"/>
          <w:b/>
          <w:color w:val="008000"/>
          <w:sz w:val="32"/>
        </w:rPr>
      </w:pPr>
      <w:r w:rsidRPr="00927822">
        <w:rPr>
          <w:rFonts w:ascii="Georgia" w:hAnsi="Georgia"/>
          <w:b/>
          <w:color w:val="008000"/>
          <w:sz w:val="32"/>
        </w:rPr>
        <w:t>In the Garden</w:t>
      </w:r>
    </w:p>
    <w:p w:rsidR="000F2FD3" w:rsidRPr="00927822" w:rsidRDefault="000F2FD3" w:rsidP="00EA0563">
      <w:pPr>
        <w:spacing w:after="0"/>
        <w:rPr>
          <w:rFonts w:ascii="Georgia" w:hAnsi="Georgia"/>
          <w:color w:val="008000"/>
        </w:rPr>
      </w:pPr>
      <w:r w:rsidRPr="00927822">
        <w:rPr>
          <w:rFonts w:ascii="Georgia" w:hAnsi="Georgia"/>
          <w:color w:val="008000"/>
        </w:rPr>
        <w:t>Gardening is a great way to not only enjoy some fresh air, but to get some exercise and increase physical activity as well! Gardening activities can include pulling weeds, removing rocks, digging, planting, spreading compost, cultivating, and raking. Some may only think of gardening as fun activities or way to grow food, but studies have now shown that it is also a good way to get physi</w:t>
      </w:r>
      <w:r w:rsidR="00B7536D">
        <w:rPr>
          <w:rFonts w:ascii="Georgia" w:hAnsi="Georgia"/>
          <w:color w:val="008000"/>
        </w:rPr>
        <w:t>cal activity,</w:t>
      </w:r>
      <w:r w:rsidRPr="00927822">
        <w:rPr>
          <w:rFonts w:ascii="Georgia" w:hAnsi="Georgia"/>
          <w:color w:val="008000"/>
        </w:rPr>
        <w:t xml:space="preserve"> especially for children. Results from a 2014 study showed digging and raking to be high-intensity, while other actives such as weeding, mulching, hoeing, sowing seeds, and harvesting were considered to be moderate intensity. </w:t>
      </w:r>
      <w:r w:rsidR="00B7536D">
        <w:rPr>
          <w:rFonts w:ascii="Georgia" w:hAnsi="Georgia"/>
          <w:color w:val="008000"/>
        </w:rPr>
        <w:t>C</w:t>
      </w:r>
      <w:r w:rsidRPr="00927822">
        <w:rPr>
          <w:rFonts w:ascii="Georgia" w:hAnsi="Georgia"/>
          <w:color w:val="008000"/>
        </w:rPr>
        <w:t xml:space="preserve">hildren can gain benefits from gardening activities, not only from learning about how food grows, but also by giving positive health benefits. </w:t>
      </w:r>
    </w:p>
    <w:p w:rsidR="000F2FD3" w:rsidRPr="00EA0563" w:rsidRDefault="000F2FD3" w:rsidP="00EA0563">
      <w:pPr>
        <w:spacing w:after="0"/>
        <w:rPr>
          <w:rFonts w:ascii="Georgia" w:hAnsi="Georgia"/>
        </w:rPr>
      </w:pPr>
      <w:r w:rsidRPr="00927822">
        <w:rPr>
          <w:rFonts w:ascii="Georgia" w:hAnsi="Georgia"/>
          <w:color w:val="008000"/>
        </w:rPr>
        <w:t>Based on research from: https://www.sciencedaily.com/releases/2014/01/140131130850.htm</w:t>
      </w:r>
    </w:p>
    <w:p w:rsidR="00BA6B87" w:rsidRPr="00BA6B87" w:rsidRDefault="00BA6B87" w:rsidP="00BA6B87">
      <w:pPr>
        <w:spacing w:after="0"/>
        <w:jc w:val="center"/>
        <w:rPr>
          <w:rFonts w:ascii="Georgia" w:hAnsi="Georgia"/>
          <w:b/>
          <w:color w:val="002060"/>
          <w:sz w:val="32"/>
        </w:rPr>
      </w:pPr>
      <w:r w:rsidRPr="00BA6B87">
        <w:rPr>
          <w:rFonts w:ascii="Georgia" w:hAnsi="Georgia"/>
          <w:b/>
          <w:color w:val="002060"/>
          <w:sz w:val="32"/>
        </w:rPr>
        <w:lastRenderedPageBreak/>
        <w:t>Cook's Corner</w:t>
      </w:r>
    </w:p>
    <w:p w:rsidR="00BA6B87" w:rsidRPr="00BA6B87" w:rsidRDefault="00BA6B87" w:rsidP="00BA6B87">
      <w:pPr>
        <w:spacing w:after="0"/>
        <w:jc w:val="center"/>
        <w:rPr>
          <w:rFonts w:ascii="Georgia" w:hAnsi="Georgia"/>
          <w:color w:val="002060"/>
        </w:rPr>
      </w:pPr>
      <w:r w:rsidRPr="00BA6B87">
        <w:rPr>
          <w:rFonts w:ascii="Georgia" w:hAnsi="Georgia"/>
          <w:color w:val="002060"/>
        </w:rPr>
        <w:t>Egg Salad Sandwich</w:t>
      </w:r>
    </w:p>
    <w:p w:rsidR="00BA6B87" w:rsidRPr="00BA6B87" w:rsidRDefault="00BA6B87" w:rsidP="00BA6B87">
      <w:pPr>
        <w:spacing w:after="0"/>
        <w:rPr>
          <w:rFonts w:ascii="Georgia" w:hAnsi="Georgia"/>
          <w:color w:val="002060"/>
        </w:rPr>
        <w:sectPr w:rsidR="00BA6B87" w:rsidRPr="00BA6B87" w:rsidSect="00BA6B87">
          <w:type w:val="continuous"/>
          <w:pgSz w:w="12240" w:h="15840"/>
          <w:pgMar w:top="720" w:right="720" w:bottom="720" w:left="720" w:header="720" w:footer="720" w:gutter="0"/>
          <w:cols w:space="720"/>
          <w:docGrid w:linePitch="360"/>
        </w:sectPr>
      </w:pPr>
    </w:p>
    <w:p w:rsidR="00BA6B87" w:rsidRPr="00BA6B87" w:rsidRDefault="00BA6B87" w:rsidP="00BA6B87">
      <w:pPr>
        <w:spacing w:after="0"/>
        <w:rPr>
          <w:rFonts w:ascii="Georgia" w:hAnsi="Georgia"/>
          <w:color w:val="002060"/>
        </w:rPr>
      </w:pPr>
      <w:r w:rsidRPr="00BA6B87">
        <w:rPr>
          <w:rFonts w:ascii="Georgia" w:hAnsi="Georgia"/>
          <w:color w:val="002060"/>
        </w:rPr>
        <w:t xml:space="preserve">Ingredients: </w:t>
      </w:r>
    </w:p>
    <w:p w:rsidR="00BA6B87" w:rsidRPr="00BA6B87" w:rsidRDefault="00BA6B87" w:rsidP="00BA6B87">
      <w:pPr>
        <w:spacing w:after="0"/>
        <w:rPr>
          <w:rFonts w:ascii="Georgia" w:hAnsi="Georgia"/>
          <w:color w:val="002060"/>
          <w:u w:val="single"/>
        </w:rPr>
      </w:pPr>
      <w:r w:rsidRPr="00BA6B87">
        <w:rPr>
          <w:rFonts w:ascii="Georgia" w:hAnsi="Georgia"/>
          <w:color w:val="002060"/>
          <w:u w:val="single"/>
        </w:rPr>
        <w:t>6 Servings</w:t>
      </w:r>
    </w:p>
    <w:p w:rsidR="00BA6B87" w:rsidRPr="00BA6B87" w:rsidRDefault="00BA6B87" w:rsidP="00BA6B87">
      <w:pPr>
        <w:spacing w:after="0"/>
        <w:rPr>
          <w:rFonts w:ascii="Georgia" w:hAnsi="Georgia"/>
          <w:color w:val="002060"/>
        </w:rPr>
      </w:pPr>
      <w:r w:rsidRPr="00BA6B87">
        <w:rPr>
          <w:rFonts w:ascii="Georgia" w:hAnsi="Georgia"/>
          <w:color w:val="002060"/>
        </w:rPr>
        <w:t>6 fresh large eggs, hard-cooked, peeled, chilled</w:t>
      </w:r>
    </w:p>
    <w:p w:rsidR="00BA6B87" w:rsidRPr="00BA6B87" w:rsidRDefault="00BA6B87" w:rsidP="00BA6B87">
      <w:pPr>
        <w:spacing w:after="0"/>
        <w:rPr>
          <w:rFonts w:ascii="Georgia" w:hAnsi="Georgia"/>
          <w:color w:val="002060"/>
        </w:rPr>
      </w:pPr>
      <w:r w:rsidRPr="00BA6B87">
        <w:rPr>
          <w:rFonts w:ascii="Georgia" w:hAnsi="Georgia"/>
          <w:color w:val="002060"/>
        </w:rPr>
        <w:t>1 Tbsp. dehydrated onion</w:t>
      </w:r>
    </w:p>
    <w:p w:rsidR="00BA6B87" w:rsidRPr="00BA6B87" w:rsidRDefault="00BA6B87" w:rsidP="00BA6B87">
      <w:pPr>
        <w:spacing w:after="0"/>
        <w:rPr>
          <w:rFonts w:ascii="Georgia" w:hAnsi="Georgia"/>
          <w:color w:val="002060"/>
        </w:rPr>
      </w:pPr>
      <w:r w:rsidRPr="00BA6B87">
        <w:rPr>
          <w:rFonts w:ascii="Georgia" w:hAnsi="Georgia"/>
          <w:color w:val="002060"/>
        </w:rPr>
        <w:t>1/4 cup and 2 Tbsp. fresh celery</w:t>
      </w:r>
    </w:p>
    <w:p w:rsidR="00BA6B87" w:rsidRPr="00BA6B87" w:rsidRDefault="00BA6B87" w:rsidP="00BA6B87">
      <w:pPr>
        <w:spacing w:after="0"/>
        <w:rPr>
          <w:rFonts w:ascii="Georgia" w:hAnsi="Georgia"/>
          <w:color w:val="002060"/>
        </w:rPr>
      </w:pPr>
      <w:r w:rsidRPr="00BA6B87">
        <w:rPr>
          <w:rFonts w:ascii="Georgia" w:hAnsi="Georgia"/>
          <w:color w:val="002060"/>
        </w:rPr>
        <w:t>1/8 tsp ground pepper</w:t>
      </w:r>
    </w:p>
    <w:p w:rsidR="00BA6B87" w:rsidRPr="00BA6B87" w:rsidRDefault="00BA6B87" w:rsidP="00BA6B87">
      <w:pPr>
        <w:spacing w:after="0"/>
        <w:rPr>
          <w:rFonts w:ascii="Georgia" w:hAnsi="Georgia"/>
          <w:color w:val="002060"/>
        </w:rPr>
      </w:pPr>
      <w:r w:rsidRPr="00BA6B87">
        <w:rPr>
          <w:rFonts w:ascii="Georgia" w:hAnsi="Georgia"/>
          <w:color w:val="002060"/>
        </w:rPr>
        <w:t>1/8 dry mustard</w:t>
      </w:r>
    </w:p>
    <w:p w:rsidR="00BA6B87" w:rsidRPr="00BA6B87" w:rsidRDefault="00BA6B87" w:rsidP="00BA6B87">
      <w:pPr>
        <w:spacing w:after="0"/>
        <w:rPr>
          <w:rFonts w:ascii="Georgia" w:hAnsi="Georgia"/>
          <w:color w:val="002060"/>
        </w:rPr>
      </w:pPr>
      <w:r w:rsidRPr="00BA6B87">
        <w:rPr>
          <w:rFonts w:ascii="Georgia" w:hAnsi="Georgia"/>
          <w:color w:val="002060"/>
        </w:rPr>
        <w:t>3 Tbsp. Mayonnaise</w:t>
      </w:r>
    </w:p>
    <w:p w:rsidR="00BA6B87" w:rsidRPr="00BA6B87" w:rsidRDefault="00BA6B87" w:rsidP="00BA6B87">
      <w:pPr>
        <w:spacing w:after="0"/>
        <w:rPr>
          <w:rFonts w:ascii="Georgia" w:hAnsi="Georgia"/>
          <w:color w:val="002060"/>
        </w:rPr>
      </w:pPr>
      <w:r w:rsidRPr="00BA6B87">
        <w:rPr>
          <w:rFonts w:ascii="Georgia" w:hAnsi="Georgia"/>
          <w:color w:val="002060"/>
        </w:rPr>
        <w:t>1 Tbsp. sweet pickle relish</w:t>
      </w:r>
    </w:p>
    <w:p w:rsidR="00BA6B87" w:rsidRPr="00BA6B87" w:rsidRDefault="00BA6B87" w:rsidP="00BA6B87">
      <w:pPr>
        <w:spacing w:after="0"/>
        <w:rPr>
          <w:rFonts w:ascii="Georgia" w:hAnsi="Georgia"/>
          <w:color w:val="002060"/>
        </w:rPr>
      </w:pPr>
    </w:p>
    <w:p w:rsidR="00BA6B87" w:rsidRPr="00BA6B87" w:rsidRDefault="00BA6B87" w:rsidP="00BA6B87">
      <w:pPr>
        <w:spacing w:after="0"/>
        <w:rPr>
          <w:rFonts w:ascii="Georgia" w:hAnsi="Georgia"/>
          <w:color w:val="002060"/>
          <w:u w:val="single"/>
        </w:rPr>
      </w:pPr>
      <w:r w:rsidRPr="00BA6B87">
        <w:rPr>
          <w:rFonts w:ascii="Georgia" w:hAnsi="Georgia"/>
          <w:color w:val="002060"/>
          <w:u w:val="single"/>
        </w:rPr>
        <w:t>12 Servings</w:t>
      </w:r>
    </w:p>
    <w:p w:rsidR="00BA6B87" w:rsidRPr="00BA6B87" w:rsidRDefault="00BA6B87" w:rsidP="00BA6B87">
      <w:pPr>
        <w:spacing w:after="0"/>
        <w:rPr>
          <w:rFonts w:ascii="Georgia" w:hAnsi="Georgia"/>
          <w:color w:val="002060"/>
        </w:rPr>
      </w:pPr>
      <w:r w:rsidRPr="00BA6B87">
        <w:rPr>
          <w:rFonts w:ascii="Georgia" w:hAnsi="Georgia"/>
          <w:color w:val="002060"/>
        </w:rPr>
        <w:t>12 fresh large eggs, hard-cooked, peeled, chilled</w:t>
      </w:r>
    </w:p>
    <w:p w:rsidR="00BA6B87" w:rsidRPr="00BA6B87" w:rsidRDefault="00BA6B87" w:rsidP="00BA6B87">
      <w:pPr>
        <w:spacing w:after="0"/>
        <w:rPr>
          <w:rFonts w:ascii="Georgia" w:hAnsi="Georgia"/>
          <w:color w:val="002060"/>
        </w:rPr>
      </w:pPr>
      <w:r w:rsidRPr="00BA6B87">
        <w:rPr>
          <w:rFonts w:ascii="Georgia" w:hAnsi="Georgia"/>
          <w:color w:val="002060"/>
        </w:rPr>
        <w:t>2 Tbsp. dehydrated onion</w:t>
      </w:r>
    </w:p>
    <w:p w:rsidR="00BA6B87" w:rsidRPr="00BA6B87" w:rsidRDefault="00BA6B87" w:rsidP="00BA6B87">
      <w:pPr>
        <w:spacing w:after="0"/>
        <w:rPr>
          <w:rFonts w:ascii="Georgia" w:hAnsi="Georgia"/>
          <w:color w:val="002060"/>
        </w:rPr>
      </w:pPr>
      <w:r w:rsidRPr="00BA6B87">
        <w:rPr>
          <w:rFonts w:ascii="Georgia" w:hAnsi="Georgia"/>
          <w:color w:val="002060"/>
        </w:rPr>
        <w:t>3/4 cup fresh celery</w:t>
      </w:r>
    </w:p>
    <w:p w:rsidR="00BA6B87" w:rsidRPr="00BA6B87" w:rsidRDefault="00BA6B87" w:rsidP="00BA6B87">
      <w:pPr>
        <w:spacing w:after="0"/>
        <w:rPr>
          <w:rFonts w:ascii="Georgia" w:hAnsi="Georgia"/>
          <w:color w:val="002060"/>
        </w:rPr>
      </w:pPr>
      <w:r w:rsidRPr="00BA6B87">
        <w:rPr>
          <w:rFonts w:ascii="Georgia" w:hAnsi="Georgia"/>
          <w:color w:val="002060"/>
        </w:rPr>
        <w:t>3/8 Tsp. ground pepper</w:t>
      </w:r>
    </w:p>
    <w:p w:rsidR="00BA6B87" w:rsidRPr="00BA6B87" w:rsidRDefault="00BA6B87" w:rsidP="00BA6B87">
      <w:pPr>
        <w:spacing w:after="0"/>
        <w:rPr>
          <w:rFonts w:ascii="Georgia" w:hAnsi="Georgia"/>
          <w:color w:val="002060"/>
        </w:rPr>
      </w:pPr>
      <w:r w:rsidRPr="00BA6B87">
        <w:rPr>
          <w:rFonts w:ascii="Georgia" w:hAnsi="Georgia"/>
          <w:color w:val="002060"/>
        </w:rPr>
        <w:t>3/8 Tsp. dry mustard</w:t>
      </w:r>
    </w:p>
    <w:p w:rsidR="00BA6B87" w:rsidRPr="00BA6B87" w:rsidRDefault="00BA6B87" w:rsidP="00BA6B87">
      <w:pPr>
        <w:spacing w:after="0"/>
        <w:rPr>
          <w:rFonts w:ascii="Georgia" w:hAnsi="Georgia"/>
          <w:color w:val="002060"/>
        </w:rPr>
      </w:pPr>
      <w:r w:rsidRPr="00BA6B87">
        <w:rPr>
          <w:rFonts w:ascii="Georgia" w:hAnsi="Georgia"/>
          <w:color w:val="002060"/>
        </w:rPr>
        <w:t>1/4 cup and 2 Tbsp. mayonnaise</w:t>
      </w:r>
    </w:p>
    <w:p w:rsidR="00BA6B87" w:rsidRPr="00BA6B87" w:rsidRDefault="00BA6B87" w:rsidP="00BA6B87">
      <w:pPr>
        <w:spacing w:after="0"/>
        <w:rPr>
          <w:rFonts w:ascii="Georgia" w:hAnsi="Georgia"/>
          <w:color w:val="002060"/>
        </w:rPr>
      </w:pPr>
      <w:r w:rsidRPr="00BA6B87">
        <w:rPr>
          <w:rFonts w:ascii="Georgia" w:hAnsi="Georgia"/>
          <w:color w:val="002060"/>
        </w:rPr>
        <w:t xml:space="preserve">2 Tbsp. sweet pickle relish </w:t>
      </w:r>
    </w:p>
    <w:p w:rsidR="00BA6B87" w:rsidRPr="00BA6B87" w:rsidRDefault="00BA6B87" w:rsidP="00BA6B87">
      <w:pPr>
        <w:spacing w:after="0"/>
        <w:rPr>
          <w:rFonts w:ascii="Georgia" w:hAnsi="Georgia"/>
          <w:color w:val="002060"/>
        </w:rPr>
        <w:sectPr w:rsidR="00BA6B87" w:rsidRPr="00BA6B87" w:rsidSect="002368E5">
          <w:type w:val="continuous"/>
          <w:pgSz w:w="12240" w:h="15840"/>
          <w:pgMar w:top="720" w:right="720" w:bottom="720" w:left="720" w:header="720" w:footer="720" w:gutter="0"/>
          <w:cols w:num="2" w:space="720"/>
          <w:docGrid w:linePitch="360"/>
        </w:sectPr>
      </w:pPr>
    </w:p>
    <w:p w:rsidR="00BA6B87" w:rsidRPr="00BA6B87" w:rsidRDefault="00BA6B87" w:rsidP="00BA6B87">
      <w:pPr>
        <w:spacing w:after="0"/>
        <w:rPr>
          <w:rFonts w:ascii="Georgia" w:hAnsi="Georgia"/>
          <w:color w:val="002060"/>
        </w:rPr>
      </w:pPr>
      <w:r w:rsidRPr="00BA6B87">
        <w:rPr>
          <w:rFonts w:ascii="Georgia" w:hAnsi="Georgia"/>
          <w:color w:val="002060"/>
        </w:rPr>
        <w:t> </w:t>
      </w:r>
    </w:p>
    <w:p w:rsidR="00BA6B87" w:rsidRPr="00BA6B87" w:rsidRDefault="00BA6B87" w:rsidP="00BA6B87">
      <w:pPr>
        <w:spacing w:after="0"/>
        <w:rPr>
          <w:rFonts w:ascii="Georgia" w:hAnsi="Georgia"/>
          <w:color w:val="002060"/>
        </w:rPr>
      </w:pPr>
    </w:p>
    <w:p w:rsidR="00BA6B87" w:rsidRPr="00BA6B87" w:rsidRDefault="00BA6B87" w:rsidP="00BA6B87">
      <w:pPr>
        <w:spacing w:after="0"/>
        <w:rPr>
          <w:rFonts w:ascii="Georgia" w:hAnsi="Georgia"/>
          <w:color w:val="002060"/>
        </w:rPr>
      </w:pPr>
      <w:r w:rsidRPr="00BA6B87">
        <w:rPr>
          <w:rFonts w:ascii="Georgia" w:hAnsi="Georgia"/>
          <w:color w:val="002060"/>
        </w:rPr>
        <w:t xml:space="preserve">Directions: </w:t>
      </w:r>
    </w:p>
    <w:p w:rsidR="00BA6B87" w:rsidRPr="00BA6B87" w:rsidRDefault="00BA6B87" w:rsidP="00BA6B87">
      <w:pPr>
        <w:numPr>
          <w:ilvl w:val="0"/>
          <w:numId w:val="1"/>
        </w:numPr>
        <w:spacing w:after="0"/>
        <w:contextualSpacing/>
        <w:rPr>
          <w:rFonts w:ascii="Georgia" w:hAnsi="Georgia"/>
          <w:color w:val="002060"/>
        </w:rPr>
      </w:pPr>
      <w:r w:rsidRPr="00BA6B87">
        <w:rPr>
          <w:rFonts w:ascii="Georgia" w:hAnsi="Georgia"/>
          <w:color w:val="002060"/>
        </w:rPr>
        <w:t xml:space="preserve">Finely chop eggs. </w:t>
      </w:r>
    </w:p>
    <w:p w:rsidR="00BA6B87" w:rsidRPr="00BA6B87" w:rsidRDefault="00BA6B87" w:rsidP="00BA6B87">
      <w:pPr>
        <w:numPr>
          <w:ilvl w:val="0"/>
          <w:numId w:val="1"/>
        </w:numPr>
        <w:spacing w:after="0"/>
        <w:contextualSpacing/>
        <w:rPr>
          <w:rFonts w:ascii="Georgia" w:hAnsi="Georgia"/>
          <w:color w:val="002060"/>
        </w:rPr>
      </w:pPr>
      <w:r w:rsidRPr="00BA6B87">
        <w:rPr>
          <w:rFonts w:ascii="Georgia" w:hAnsi="Georgia"/>
          <w:color w:val="002060"/>
        </w:rPr>
        <w:t xml:space="preserve">Combine eggs, onion, celery, pepper, mustard, mayonnaise, and pickle relish. Mix lightly until well blended. </w:t>
      </w:r>
    </w:p>
    <w:p w:rsidR="00BA6B87" w:rsidRPr="00BA6B87" w:rsidRDefault="00BA6B87" w:rsidP="00BA6B87">
      <w:pPr>
        <w:numPr>
          <w:ilvl w:val="0"/>
          <w:numId w:val="1"/>
        </w:numPr>
        <w:spacing w:after="0"/>
        <w:contextualSpacing/>
        <w:rPr>
          <w:rFonts w:ascii="Georgia" w:hAnsi="Georgia"/>
          <w:color w:val="002060"/>
        </w:rPr>
      </w:pPr>
      <w:r w:rsidRPr="00BA6B87">
        <w:rPr>
          <w:rFonts w:ascii="Georgia" w:hAnsi="Georgia"/>
          <w:color w:val="002060"/>
        </w:rPr>
        <w:t xml:space="preserve">Cover and refrigerate until ready to use. </w:t>
      </w:r>
    </w:p>
    <w:p w:rsidR="00BA6B87" w:rsidRPr="00BA6B87" w:rsidRDefault="00BA6B87" w:rsidP="00BA6B87">
      <w:pPr>
        <w:numPr>
          <w:ilvl w:val="0"/>
          <w:numId w:val="1"/>
        </w:numPr>
        <w:spacing w:after="0"/>
        <w:contextualSpacing/>
        <w:rPr>
          <w:rFonts w:ascii="Georgia" w:hAnsi="Georgia"/>
          <w:color w:val="002060"/>
        </w:rPr>
      </w:pPr>
      <w:r w:rsidRPr="00BA6B87">
        <w:rPr>
          <w:rFonts w:ascii="Georgia" w:hAnsi="Georgia"/>
          <w:color w:val="002060"/>
        </w:rPr>
        <w:t xml:space="preserve">Spread 1/3 cup of egg salad onto one slice of bread of choice*. Top with second slice of bread. Cut each sandwich in half. </w:t>
      </w:r>
    </w:p>
    <w:p w:rsidR="00BA6B87" w:rsidRPr="00BA6B87" w:rsidRDefault="00BA6B87" w:rsidP="00BA6B87">
      <w:pPr>
        <w:spacing w:after="0"/>
        <w:rPr>
          <w:rFonts w:ascii="Georgia" w:hAnsi="Georgia"/>
          <w:color w:val="002060"/>
        </w:rPr>
      </w:pPr>
      <w:r w:rsidRPr="00BA6B87">
        <w:rPr>
          <w:rFonts w:ascii="Georgia" w:hAnsi="Georgia"/>
          <w:color w:val="002060"/>
        </w:rPr>
        <w:t xml:space="preserve">* At least one serving of grains per day must be whole grain rich with the new CACFP Meal Pattern. </w:t>
      </w:r>
    </w:p>
    <w:p w:rsidR="00BA6B87" w:rsidRDefault="00BA6B87" w:rsidP="00BA6B87">
      <w:pPr>
        <w:spacing w:after="0"/>
        <w:jc w:val="center"/>
        <w:rPr>
          <w:rFonts w:ascii="Georgia" w:hAnsi="Georgia"/>
          <w:color w:val="002060"/>
        </w:rPr>
      </w:pPr>
      <w:r w:rsidRPr="00BA6B87">
        <w:rPr>
          <w:rFonts w:ascii="Georgia" w:hAnsi="Georgia"/>
          <w:color w:val="002060"/>
        </w:rPr>
        <w:t xml:space="preserve">Adapted from the USDA recipes for Child Care: </w:t>
      </w:r>
      <w:hyperlink r:id="rId7" w:history="1">
        <w:r w:rsidRPr="00FC175F">
          <w:rPr>
            <w:rStyle w:val="Hyperlink"/>
            <w:rFonts w:ascii="Georgia" w:hAnsi="Georgia"/>
          </w:rPr>
          <w:t>http://www.theicn.org/Templates/TemplateDefault.aspx?qs=cEIEPTYzJmIzTWdyPXRydWU</w:t>
        </w:r>
      </w:hyperlink>
      <w:r w:rsidRPr="00BA6B87">
        <w:rPr>
          <w:rFonts w:ascii="Georgia" w:hAnsi="Georgia"/>
          <w:color w:val="002060"/>
        </w:rPr>
        <w:t>=</w:t>
      </w:r>
    </w:p>
    <w:p w:rsidR="00BA6B87" w:rsidRDefault="00BA6B87" w:rsidP="00BA6B87">
      <w:pPr>
        <w:spacing w:after="0"/>
        <w:jc w:val="center"/>
        <w:rPr>
          <w:rFonts w:ascii="Georgia" w:hAnsi="Georgia"/>
          <w:color w:val="002060"/>
        </w:rPr>
      </w:pPr>
    </w:p>
    <w:p w:rsidR="000F2FD3" w:rsidRPr="00927822" w:rsidRDefault="000F2FD3" w:rsidP="00BA6B87">
      <w:pPr>
        <w:spacing w:after="0"/>
        <w:jc w:val="center"/>
        <w:rPr>
          <w:rFonts w:ascii="Georgia" w:hAnsi="Georgia"/>
          <w:b/>
          <w:color w:val="008000"/>
          <w:sz w:val="36"/>
        </w:rPr>
      </w:pPr>
      <w:r w:rsidRPr="00927822">
        <w:rPr>
          <w:rFonts w:ascii="Georgia" w:hAnsi="Georgia"/>
          <w:b/>
          <w:color w:val="008000"/>
          <w:sz w:val="36"/>
        </w:rPr>
        <w:t>UP and Coming</w:t>
      </w:r>
    </w:p>
    <w:p w:rsidR="000F2FD3" w:rsidRPr="00927822" w:rsidRDefault="000F2FD3" w:rsidP="00927822">
      <w:pPr>
        <w:spacing w:after="0"/>
        <w:jc w:val="center"/>
        <w:rPr>
          <w:rFonts w:ascii="Georgia" w:hAnsi="Georgia"/>
          <w:color w:val="C00000"/>
          <w:sz w:val="28"/>
        </w:rPr>
      </w:pPr>
      <w:r w:rsidRPr="00927822">
        <w:rPr>
          <w:rFonts w:ascii="Georgia" w:hAnsi="Georgia"/>
          <w:color w:val="C00000"/>
          <w:sz w:val="28"/>
        </w:rPr>
        <w:t>Key Changes</w:t>
      </w:r>
    </w:p>
    <w:p w:rsidR="000F2FD3" w:rsidRPr="00927822" w:rsidRDefault="000F2FD3" w:rsidP="00927822">
      <w:pPr>
        <w:spacing w:after="0"/>
        <w:jc w:val="center"/>
        <w:rPr>
          <w:rFonts w:ascii="Georgia" w:hAnsi="Georgia"/>
          <w:color w:val="C00000"/>
          <w:sz w:val="28"/>
        </w:rPr>
      </w:pPr>
      <w:r w:rsidRPr="00927822">
        <w:rPr>
          <w:rFonts w:ascii="Georgia" w:hAnsi="Georgia"/>
          <w:color w:val="C00000"/>
          <w:sz w:val="28"/>
        </w:rPr>
        <w:t>to the CACFP meal patterns</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There is a separate vegetable component and a separate fruit component at lunch, supper, and snack;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Juice may fulfill the entire vegetable component or fruit component at one meal per day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Breakfast cereals must contain no more than 6 grams of sugar per dry ounce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At least one serving of grains per day must be whole grain-rich </w:t>
      </w:r>
    </w:p>
    <w:p w:rsidR="00927822"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Grain-based desserts do not count towards the grains </w:t>
      </w:r>
      <w:r w:rsidR="00927822" w:rsidRPr="00927822">
        <w:rPr>
          <w:rFonts w:ascii="Georgia" w:hAnsi="Georgia"/>
          <w:color w:val="C00000"/>
        </w:rPr>
        <w:t>requirement</w:t>
      </w:r>
    </w:p>
    <w:p w:rsidR="000F2FD3" w:rsidRPr="00927822" w:rsidRDefault="00927822" w:rsidP="00927822">
      <w:pPr>
        <w:pStyle w:val="ListParagraph"/>
        <w:numPr>
          <w:ilvl w:val="0"/>
          <w:numId w:val="2"/>
        </w:numPr>
        <w:spacing w:after="0"/>
        <w:rPr>
          <w:rFonts w:ascii="Georgia" w:hAnsi="Georgia"/>
          <w:color w:val="C00000"/>
        </w:rPr>
      </w:pPr>
      <w:r w:rsidRPr="00927822">
        <w:rPr>
          <w:rFonts w:ascii="Georgia" w:hAnsi="Georgia"/>
          <w:color w:val="C00000"/>
        </w:rPr>
        <w:t xml:space="preserve">A meat/meat alternate may be used to meet the entire grain </w:t>
      </w:r>
      <w:r w:rsidR="000F2FD3" w:rsidRPr="00927822">
        <w:rPr>
          <w:rFonts w:ascii="Georgia" w:hAnsi="Georgia"/>
          <w:color w:val="C00000"/>
        </w:rPr>
        <w:t xml:space="preserve">component at breakfast no more than three times per week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Tofu and soy yogurts may be used to meet the meat/meat alternate component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Unflavored whole milk must be served to children 1 year old; unflavored low-fat (1%), or fat-free milk must be served to children 2 through 5 years old; unflavored low-fat (1%), unflavored fat-free or flavored fat-free milk must be served to children 6 years old and older and adults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 xml:space="preserve">Yogurt must contain no more than 23 grams of sugar per 6 ounces </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Deep fat-fried foods (cooked by submerging in hot oil or other fat) that are prepared on-site cannot be part of a reimbursable meal</w:t>
      </w:r>
    </w:p>
    <w:p w:rsidR="000F2FD3" w:rsidRPr="00927822" w:rsidRDefault="000F2FD3" w:rsidP="00927822">
      <w:pPr>
        <w:pStyle w:val="ListParagraph"/>
        <w:numPr>
          <w:ilvl w:val="0"/>
          <w:numId w:val="2"/>
        </w:numPr>
        <w:spacing w:after="0"/>
        <w:rPr>
          <w:rFonts w:ascii="Georgia" w:hAnsi="Georgia"/>
          <w:color w:val="C00000"/>
        </w:rPr>
      </w:pPr>
      <w:r w:rsidRPr="00927822">
        <w:rPr>
          <w:rFonts w:ascii="Georgia" w:hAnsi="Georgia"/>
          <w:color w:val="C00000"/>
        </w:rPr>
        <w:t>Parents and guardians may provide no more than one meal component of a reimbursable meal for children or adults with non-disability dietary need</w:t>
      </w:r>
    </w:p>
    <w:p w:rsidR="00927822" w:rsidRDefault="00927822" w:rsidP="00EA0563">
      <w:pPr>
        <w:spacing w:after="0"/>
        <w:rPr>
          <w:rFonts w:ascii="Georgia" w:hAnsi="Georgia"/>
        </w:rPr>
      </w:pPr>
    </w:p>
    <w:p w:rsidR="00BA6B87" w:rsidRDefault="00BA6B87" w:rsidP="00927822">
      <w:pPr>
        <w:spacing w:after="0"/>
        <w:jc w:val="center"/>
        <w:rPr>
          <w:rFonts w:ascii="Georgia" w:hAnsi="Georgia"/>
          <w:b/>
          <w:color w:val="7030A0"/>
          <w:sz w:val="32"/>
        </w:rPr>
      </w:pPr>
    </w:p>
    <w:p w:rsidR="00BA6B87" w:rsidRDefault="00BA6B87" w:rsidP="00927822">
      <w:pPr>
        <w:spacing w:after="0"/>
        <w:jc w:val="center"/>
        <w:rPr>
          <w:rFonts w:ascii="Georgia" w:hAnsi="Georgia"/>
          <w:b/>
          <w:color w:val="7030A0"/>
          <w:sz w:val="32"/>
        </w:rPr>
      </w:pPr>
    </w:p>
    <w:p w:rsidR="000F2FD3" w:rsidRPr="00927822" w:rsidRDefault="000F2FD3" w:rsidP="00927822">
      <w:pPr>
        <w:spacing w:after="0"/>
        <w:jc w:val="center"/>
        <w:rPr>
          <w:rFonts w:ascii="Georgia" w:hAnsi="Georgia"/>
          <w:b/>
          <w:color w:val="7030A0"/>
          <w:sz w:val="32"/>
        </w:rPr>
      </w:pPr>
      <w:r w:rsidRPr="00927822">
        <w:rPr>
          <w:rFonts w:ascii="Georgia" w:hAnsi="Georgia"/>
          <w:b/>
          <w:color w:val="7030A0"/>
          <w:sz w:val="32"/>
        </w:rPr>
        <w:t>Grant Opportunity</w:t>
      </w:r>
    </w:p>
    <w:p w:rsidR="000F2FD3" w:rsidRPr="00927822" w:rsidRDefault="000F2FD3" w:rsidP="00EA0563">
      <w:pPr>
        <w:spacing w:after="0"/>
        <w:rPr>
          <w:rFonts w:ascii="Georgia" w:hAnsi="Georgia"/>
          <w:color w:val="7030A0"/>
        </w:rPr>
      </w:pPr>
      <w:r w:rsidRPr="00927822">
        <w:rPr>
          <w:rFonts w:ascii="Georgia" w:hAnsi="Georgia"/>
          <w:color w:val="7030A0"/>
        </w:rPr>
        <w:t>Power Panther Preschool Grant - totally revised with new lessons and new stories - 9 in total that is designed to motivate preschool children to taste new, healthy foods and be physically active. $50 for the provider along with program materials to implement the Power Panther Preschool Program.  Applications will be available early February at www.kansasteamnutrition.org . For questions or additional information, contact Emily Brinkman at ebrinkman@ksde.org or call 785-296-2276. </w:t>
      </w:r>
    </w:p>
    <w:p w:rsidR="00927822" w:rsidRDefault="00927822" w:rsidP="00EA0563">
      <w:pPr>
        <w:spacing w:after="0"/>
        <w:rPr>
          <w:rFonts w:ascii="Georgia" w:hAnsi="Georgia"/>
        </w:rPr>
      </w:pPr>
    </w:p>
    <w:p w:rsidR="000F2FD3" w:rsidRPr="00927822" w:rsidRDefault="000F2FD3" w:rsidP="00927822">
      <w:pPr>
        <w:spacing w:after="0"/>
        <w:jc w:val="center"/>
        <w:rPr>
          <w:rFonts w:ascii="Georgia" w:hAnsi="Georgia"/>
          <w:b/>
          <w:color w:val="002060"/>
        </w:rPr>
      </w:pPr>
      <w:r w:rsidRPr="00927822">
        <w:rPr>
          <w:rFonts w:ascii="Georgia" w:hAnsi="Georgia"/>
          <w:b/>
          <w:color w:val="002060"/>
        </w:rPr>
        <w:t>First Aid &amp; CPR Trainings</w:t>
      </w:r>
    </w:p>
    <w:p w:rsidR="000F2FD3" w:rsidRPr="00927822" w:rsidRDefault="000F2FD3" w:rsidP="00EA0563">
      <w:pPr>
        <w:spacing w:after="0"/>
        <w:rPr>
          <w:rFonts w:ascii="Georgia" w:hAnsi="Georgia"/>
          <w:color w:val="002060"/>
        </w:rPr>
      </w:pPr>
      <w:r w:rsidRPr="00927822">
        <w:rPr>
          <w:rFonts w:ascii="Georgia" w:hAnsi="Georgia"/>
          <w:color w:val="002060"/>
        </w:rPr>
        <w:t>Safety Training Solutions (Shawnee, Geary &amp; Riley Counties) visit http://safetytrainingsolutions.net for schedule.</w:t>
      </w:r>
    </w:p>
    <w:p w:rsidR="000F2FD3" w:rsidRPr="00927822" w:rsidRDefault="000F2FD3" w:rsidP="00EA0563">
      <w:pPr>
        <w:spacing w:after="0"/>
        <w:rPr>
          <w:rFonts w:ascii="Georgia" w:hAnsi="Georgia"/>
          <w:color w:val="002060"/>
        </w:rPr>
      </w:pPr>
    </w:p>
    <w:p w:rsidR="000F2FD3" w:rsidRPr="00927822" w:rsidRDefault="000F2FD3" w:rsidP="00EA0563">
      <w:pPr>
        <w:spacing w:after="0"/>
        <w:rPr>
          <w:rFonts w:ascii="Georgia" w:hAnsi="Georgia"/>
          <w:color w:val="002060"/>
        </w:rPr>
      </w:pPr>
      <w:r w:rsidRPr="00927822">
        <w:rPr>
          <w:rFonts w:ascii="Georgia" w:hAnsi="Georgia"/>
          <w:color w:val="002060"/>
        </w:rPr>
        <w:t>CPR &amp; First Aid by Tina (Northeast Kansas) call 785-221-3609 for schedule.</w:t>
      </w:r>
    </w:p>
    <w:p w:rsidR="000F2FD3" w:rsidRPr="00EA0563" w:rsidRDefault="000F2FD3" w:rsidP="00EA0563">
      <w:pPr>
        <w:spacing w:after="0"/>
        <w:rPr>
          <w:rFonts w:ascii="Georgia" w:hAnsi="Georgia"/>
        </w:rPr>
      </w:pPr>
      <w:r w:rsidRPr="00EA0563">
        <w:rPr>
          <w:rFonts w:ascii="Georgia" w:hAnsi="Georgia"/>
        </w:rPr>
        <w:t> </w:t>
      </w:r>
    </w:p>
    <w:p w:rsidR="000F2FD3" w:rsidRPr="00B7536D" w:rsidRDefault="000F2FD3" w:rsidP="00927822">
      <w:pPr>
        <w:spacing w:after="0"/>
        <w:jc w:val="center"/>
        <w:rPr>
          <w:rFonts w:ascii="Georgia" w:hAnsi="Georgia"/>
          <w:b/>
          <w:color w:val="008000"/>
          <w:sz w:val="32"/>
        </w:rPr>
      </w:pPr>
      <w:r w:rsidRPr="00B7536D">
        <w:rPr>
          <w:rFonts w:ascii="Georgia" w:hAnsi="Georgia"/>
          <w:b/>
          <w:color w:val="008000"/>
          <w:sz w:val="32"/>
        </w:rPr>
        <w:t>Contact Us</w:t>
      </w:r>
    </w:p>
    <w:p w:rsidR="000F2FD3" w:rsidRPr="00927822" w:rsidRDefault="000F2FD3" w:rsidP="00927822">
      <w:pPr>
        <w:spacing w:after="0"/>
        <w:jc w:val="center"/>
        <w:rPr>
          <w:rFonts w:ascii="Georgia" w:hAnsi="Georgia"/>
          <w:color w:val="008000"/>
        </w:rPr>
      </w:pPr>
      <w:r w:rsidRPr="00927822">
        <w:rPr>
          <w:rFonts w:ascii="Georgia" w:hAnsi="Georgia"/>
          <w:color w:val="008000"/>
        </w:rPr>
        <w:t>P.O. Box 1203 Junction City, KS  66441</w:t>
      </w:r>
    </w:p>
    <w:p w:rsidR="000F2FD3" w:rsidRPr="00927822" w:rsidRDefault="000F2FD3" w:rsidP="00927822">
      <w:pPr>
        <w:spacing w:after="0"/>
        <w:jc w:val="center"/>
        <w:rPr>
          <w:rFonts w:ascii="Georgia" w:hAnsi="Georgia"/>
          <w:color w:val="008000"/>
        </w:rPr>
      </w:pPr>
      <w:r w:rsidRPr="00927822">
        <w:rPr>
          <w:rFonts w:ascii="Georgia" w:hAnsi="Georgia"/>
          <w:color w:val="008000"/>
        </w:rPr>
        <w:t>785-762-2424 / Fax: 785-762-2623</w:t>
      </w:r>
    </w:p>
    <w:p w:rsidR="000F2FD3" w:rsidRPr="00927822" w:rsidRDefault="000F2FD3" w:rsidP="00927822">
      <w:pPr>
        <w:spacing w:after="0"/>
        <w:jc w:val="center"/>
        <w:rPr>
          <w:rFonts w:ascii="Georgia" w:hAnsi="Georgia"/>
          <w:color w:val="008000"/>
        </w:rPr>
      </w:pPr>
      <w:r w:rsidRPr="00927822">
        <w:rPr>
          <w:rFonts w:ascii="Georgia" w:hAnsi="Georgia"/>
          <w:color w:val="008000"/>
        </w:rPr>
        <w:t>Janet@jcfha.kscoxmail.com</w:t>
      </w:r>
    </w:p>
    <w:p w:rsidR="000F2FD3" w:rsidRPr="00927822" w:rsidRDefault="000F2FD3" w:rsidP="00927822">
      <w:pPr>
        <w:spacing w:after="0"/>
        <w:jc w:val="center"/>
        <w:rPr>
          <w:rFonts w:ascii="Georgia" w:hAnsi="Georgia"/>
          <w:color w:val="008000"/>
        </w:rPr>
      </w:pPr>
      <w:r w:rsidRPr="00927822">
        <w:rPr>
          <w:rFonts w:ascii="Georgia" w:hAnsi="Georgia"/>
          <w:color w:val="008000"/>
        </w:rPr>
        <w:t>jcfamilyhomeassociation.com</w:t>
      </w:r>
    </w:p>
    <w:p w:rsidR="00B7536D" w:rsidRDefault="00B7536D" w:rsidP="00EA0563">
      <w:pPr>
        <w:spacing w:after="0"/>
        <w:rPr>
          <w:rFonts w:ascii="Georgia" w:hAnsi="Georgia"/>
          <w:color w:val="008000"/>
        </w:rPr>
      </w:pPr>
    </w:p>
    <w:p w:rsidR="000F2FD3" w:rsidRPr="00927822" w:rsidRDefault="000F2FD3" w:rsidP="00EA0563">
      <w:pPr>
        <w:spacing w:after="0"/>
        <w:rPr>
          <w:rFonts w:ascii="Georgia" w:hAnsi="Georgia"/>
          <w:color w:val="008000"/>
        </w:rPr>
      </w:pPr>
      <w:r w:rsidRPr="00927822">
        <w:rPr>
          <w:rFonts w:ascii="Georgia" w:hAnsi="Georgia"/>
          <w:color w:val="008000"/>
        </w:rPr>
        <w:t>Director:  Janet Dozier</w:t>
      </w:r>
    </w:p>
    <w:p w:rsidR="00B7536D" w:rsidRDefault="00B7536D" w:rsidP="00EA0563">
      <w:pPr>
        <w:spacing w:after="0"/>
        <w:rPr>
          <w:rFonts w:ascii="Georgia" w:hAnsi="Georgia"/>
          <w:color w:val="008000"/>
        </w:rPr>
        <w:sectPr w:rsidR="00B7536D" w:rsidSect="002368E5">
          <w:type w:val="continuous"/>
          <w:pgSz w:w="12240" w:h="15840"/>
          <w:pgMar w:top="720" w:right="720" w:bottom="720" w:left="720" w:header="720" w:footer="720" w:gutter="0"/>
          <w:cols w:space="720"/>
          <w:docGrid w:linePitch="360"/>
        </w:sectPr>
      </w:pPr>
    </w:p>
    <w:p w:rsidR="000F2FD3" w:rsidRPr="00927822" w:rsidRDefault="000F2FD3" w:rsidP="00EA0563">
      <w:pPr>
        <w:spacing w:after="0"/>
        <w:rPr>
          <w:rFonts w:ascii="Georgia" w:hAnsi="Georgia"/>
          <w:color w:val="008000"/>
        </w:rPr>
      </w:pPr>
      <w:r w:rsidRPr="00927822">
        <w:rPr>
          <w:rFonts w:ascii="Georgia" w:hAnsi="Georgia"/>
          <w:color w:val="008000"/>
        </w:rPr>
        <w:t>Consultant:  Christine Moravec</w:t>
      </w:r>
    </w:p>
    <w:p w:rsidR="000F2FD3" w:rsidRPr="00927822" w:rsidRDefault="000F2FD3" w:rsidP="00EA0563">
      <w:pPr>
        <w:spacing w:after="0"/>
        <w:rPr>
          <w:rFonts w:ascii="Georgia" w:hAnsi="Georgia"/>
          <w:color w:val="008000"/>
        </w:rPr>
      </w:pPr>
      <w:r w:rsidRPr="00927822">
        <w:rPr>
          <w:rFonts w:ascii="Georgia" w:hAnsi="Georgia"/>
          <w:color w:val="008000"/>
        </w:rPr>
        <w:t>Assistant Director:  Vanda Taylor</w:t>
      </w:r>
    </w:p>
    <w:p w:rsidR="00B7536D" w:rsidRDefault="00B7536D" w:rsidP="00EA0563">
      <w:pPr>
        <w:spacing w:after="0"/>
        <w:rPr>
          <w:rFonts w:ascii="Georgia" w:hAnsi="Georgia"/>
          <w:color w:val="008000"/>
        </w:rPr>
        <w:sectPr w:rsidR="00B7536D" w:rsidSect="00B7536D">
          <w:type w:val="continuous"/>
          <w:pgSz w:w="12240" w:h="15840"/>
          <w:pgMar w:top="720" w:right="720" w:bottom="720" w:left="720" w:header="720" w:footer="720" w:gutter="0"/>
          <w:cols w:num="2" w:space="720"/>
          <w:docGrid w:linePitch="360"/>
        </w:sectPr>
      </w:pPr>
    </w:p>
    <w:p w:rsidR="000F2FD3" w:rsidRPr="00927822" w:rsidRDefault="000F2FD3" w:rsidP="00EA0563">
      <w:pPr>
        <w:spacing w:after="0"/>
        <w:rPr>
          <w:rFonts w:ascii="Georgia" w:hAnsi="Georgia"/>
          <w:color w:val="008000"/>
        </w:rPr>
      </w:pPr>
      <w:r w:rsidRPr="00927822">
        <w:rPr>
          <w:rFonts w:ascii="Georgia" w:hAnsi="Georgia"/>
          <w:color w:val="008000"/>
        </w:rPr>
        <w:t>Office Assistant: Leslie Korman</w:t>
      </w:r>
    </w:p>
    <w:p w:rsidR="000F2FD3" w:rsidRPr="00927822" w:rsidRDefault="000F2FD3" w:rsidP="00EA0563">
      <w:pPr>
        <w:spacing w:after="0"/>
        <w:rPr>
          <w:rFonts w:ascii="Georgia" w:hAnsi="Georgia"/>
          <w:color w:val="008000"/>
        </w:rPr>
      </w:pPr>
      <w:r w:rsidRPr="00927822">
        <w:rPr>
          <w:rFonts w:ascii="Georgia" w:hAnsi="Georgia"/>
          <w:color w:val="008000"/>
        </w:rPr>
        <w:t>Office Assistant:  Megan Majerus</w:t>
      </w:r>
    </w:p>
    <w:p w:rsidR="00B7536D" w:rsidRDefault="00B7536D" w:rsidP="00EA0563">
      <w:pPr>
        <w:spacing w:after="0"/>
        <w:rPr>
          <w:rFonts w:ascii="Georgia" w:hAnsi="Georgia"/>
        </w:rPr>
        <w:sectPr w:rsidR="00B7536D" w:rsidSect="00B7536D">
          <w:type w:val="continuous"/>
          <w:pgSz w:w="12240" w:h="15840"/>
          <w:pgMar w:top="720" w:right="720" w:bottom="720" w:left="720" w:header="720" w:footer="720" w:gutter="0"/>
          <w:cols w:num="2" w:space="720"/>
          <w:docGrid w:linePitch="360"/>
        </w:sectPr>
      </w:pPr>
    </w:p>
    <w:p w:rsidR="000F2FD3" w:rsidRPr="00EA0563" w:rsidRDefault="000F2FD3" w:rsidP="00EA0563">
      <w:pPr>
        <w:spacing w:after="0"/>
        <w:rPr>
          <w:rFonts w:ascii="Georgia" w:hAnsi="Georgia"/>
        </w:rPr>
      </w:pPr>
    </w:p>
    <w:p w:rsidR="000F2FD3" w:rsidRPr="00EA0563" w:rsidRDefault="000F2FD3" w:rsidP="00EA0563">
      <w:pPr>
        <w:spacing w:after="0"/>
        <w:rPr>
          <w:rFonts w:ascii="Georgia" w:hAnsi="Georgia"/>
        </w:rPr>
      </w:pPr>
      <w:r w:rsidRPr="00EA0563">
        <w:rPr>
          <w:rFonts w:ascii="Georgia" w:hAnsi="Georgia"/>
        </w:rPr>
        <w:t> </w:t>
      </w:r>
    </w:p>
    <w:p w:rsidR="000F2FD3" w:rsidRPr="00EA0563" w:rsidRDefault="000F2FD3" w:rsidP="00EA0563">
      <w:pPr>
        <w:spacing w:after="0"/>
        <w:rPr>
          <w:rFonts w:ascii="Georgia" w:hAnsi="Georgia"/>
        </w:rPr>
      </w:pPr>
      <w:r w:rsidRPr="00EA0563">
        <w:rPr>
          <w:rFonts w:ascii="Georgia" w:hAnsi="Georgia"/>
        </w:rPr>
        <w:t>USDA Nondiscrimination Statement</w:t>
      </w:r>
    </w:p>
    <w:p w:rsidR="000F2FD3" w:rsidRPr="00EA0563" w:rsidRDefault="000F2FD3" w:rsidP="00EA0563">
      <w:pPr>
        <w:spacing w:after="0"/>
        <w:rPr>
          <w:rFonts w:ascii="Georgia" w:hAnsi="Georgia"/>
        </w:rPr>
      </w:pPr>
      <w:r w:rsidRPr="00EA0563">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F2FD3" w:rsidRPr="00EA0563" w:rsidRDefault="000F2FD3" w:rsidP="00EA0563">
      <w:pPr>
        <w:spacing w:after="0"/>
        <w:rPr>
          <w:rFonts w:ascii="Georgia" w:hAnsi="Georgia"/>
        </w:rPr>
      </w:pPr>
      <w:r w:rsidRPr="00EA0563">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F2FD3" w:rsidRPr="00EA0563" w:rsidRDefault="000F2FD3" w:rsidP="00EA0563">
      <w:pPr>
        <w:spacing w:after="0"/>
        <w:rPr>
          <w:rFonts w:ascii="Georgia" w:hAnsi="Georgia"/>
        </w:rPr>
      </w:pPr>
      <w:r w:rsidRPr="00EA0563">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0F2FD3" w:rsidRPr="00EA0563" w:rsidRDefault="000F2FD3" w:rsidP="00EA0563">
      <w:pPr>
        <w:spacing w:after="0"/>
        <w:rPr>
          <w:rFonts w:ascii="Georgia" w:hAnsi="Georgia"/>
        </w:rPr>
      </w:pPr>
      <w:r w:rsidRPr="00EA0563">
        <w:rPr>
          <w:rFonts w:ascii="Georgia" w:hAnsi="Georgia"/>
        </w:rPr>
        <w:t xml:space="preserve">  </w:t>
      </w:r>
    </w:p>
    <w:p w:rsidR="000F2FD3" w:rsidRPr="00EA0563" w:rsidRDefault="000F2FD3" w:rsidP="00EA0563">
      <w:pPr>
        <w:spacing w:after="0"/>
        <w:rPr>
          <w:rFonts w:ascii="Georgia" w:hAnsi="Georgia"/>
        </w:rPr>
      </w:pPr>
      <w:r w:rsidRPr="00EA0563">
        <w:rPr>
          <w:rFonts w:ascii="Georgia" w:hAnsi="Georgia"/>
        </w:rPr>
        <w:t>Mail:U.S. Department of Agriculture</w:t>
      </w:r>
    </w:p>
    <w:p w:rsidR="000F2FD3" w:rsidRPr="00EA0563" w:rsidRDefault="000F2FD3" w:rsidP="00EA0563">
      <w:pPr>
        <w:spacing w:after="0"/>
        <w:rPr>
          <w:rFonts w:ascii="Georgia" w:hAnsi="Georgia"/>
        </w:rPr>
      </w:pPr>
      <w:r w:rsidRPr="00EA0563">
        <w:rPr>
          <w:rFonts w:ascii="Georgia" w:hAnsi="Georgia"/>
        </w:rPr>
        <w:t>Office of the Assistant Secretary for Civil Rights</w:t>
      </w:r>
    </w:p>
    <w:p w:rsidR="000F2FD3" w:rsidRPr="00EA0563" w:rsidRDefault="000F2FD3" w:rsidP="00EA0563">
      <w:pPr>
        <w:spacing w:after="0"/>
        <w:rPr>
          <w:rFonts w:ascii="Georgia" w:hAnsi="Georgia"/>
        </w:rPr>
      </w:pPr>
      <w:r w:rsidRPr="00EA0563">
        <w:rPr>
          <w:rFonts w:ascii="Georgia" w:hAnsi="Georgia"/>
        </w:rPr>
        <w:t>1400 Independence Avenue, SW</w:t>
      </w:r>
    </w:p>
    <w:p w:rsidR="000F2FD3" w:rsidRPr="00EA0563" w:rsidRDefault="000F2FD3" w:rsidP="00EA0563">
      <w:pPr>
        <w:spacing w:after="0"/>
        <w:rPr>
          <w:rFonts w:ascii="Georgia" w:hAnsi="Georgia"/>
        </w:rPr>
      </w:pPr>
      <w:r w:rsidRPr="00EA0563">
        <w:rPr>
          <w:rFonts w:ascii="Georgia" w:hAnsi="Georgia"/>
        </w:rPr>
        <w:t>Washington, D.C. 20250-9410</w:t>
      </w:r>
    </w:p>
    <w:p w:rsidR="000F2FD3" w:rsidRPr="00EA0563" w:rsidRDefault="000F2FD3" w:rsidP="00EA0563">
      <w:pPr>
        <w:spacing w:after="0"/>
        <w:rPr>
          <w:rFonts w:ascii="Georgia" w:hAnsi="Georgia"/>
        </w:rPr>
      </w:pPr>
      <w:r w:rsidRPr="00EA0563">
        <w:rPr>
          <w:rFonts w:ascii="Georgia" w:hAnsi="Georgia"/>
        </w:rPr>
        <w:t>Fax: (202) 690-7442; or</w:t>
      </w:r>
    </w:p>
    <w:p w:rsidR="000F2FD3" w:rsidRPr="00EA0563" w:rsidRDefault="000F2FD3" w:rsidP="00EA0563">
      <w:pPr>
        <w:spacing w:after="0"/>
        <w:rPr>
          <w:rFonts w:ascii="Georgia" w:hAnsi="Georgia"/>
        </w:rPr>
      </w:pPr>
      <w:r w:rsidRPr="00EA0563">
        <w:rPr>
          <w:rFonts w:ascii="Georgia" w:hAnsi="Georgia"/>
        </w:rPr>
        <w:t>Email: program.intake@usda.gov.</w:t>
      </w:r>
    </w:p>
    <w:sectPr w:rsidR="000F2FD3" w:rsidRPr="00EA0563" w:rsidSect="002368E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C9"/>
    <w:multiLevelType w:val="hybridMultilevel"/>
    <w:tmpl w:val="A31A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1D5B"/>
    <w:multiLevelType w:val="hybridMultilevel"/>
    <w:tmpl w:val="BBE6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D3"/>
    <w:rsid w:val="00017A7F"/>
    <w:rsid w:val="0002206E"/>
    <w:rsid w:val="000228A1"/>
    <w:rsid w:val="00024685"/>
    <w:rsid w:val="00061E8C"/>
    <w:rsid w:val="00076DC0"/>
    <w:rsid w:val="00080ACF"/>
    <w:rsid w:val="00082350"/>
    <w:rsid w:val="0009041D"/>
    <w:rsid w:val="000A3A0C"/>
    <w:rsid w:val="000A63D1"/>
    <w:rsid w:val="000B0267"/>
    <w:rsid w:val="000D188D"/>
    <w:rsid w:val="000E5DD3"/>
    <w:rsid w:val="000F2F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368E5"/>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C4F16"/>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35E6C"/>
    <w:rsid w:val="00853124"/>
    <w:rsid w:val="00856EB5"/>
    <w:rsid w:val="00866D5A"/>
    <w:rsid w:val="00872DE2"/>
    <w:rsid w:val="00877F80"/>
    <w:rsid w:val="00881960"/>
    <w:rsid w:val="008B2FCF"/>
    <w:rsid w:val="008D4F0A"/>
    <w:rsid w:val="008D562D"/>
    <w:rsid w:val="008D63D1"/>
    <w:rsid w:val="008E1B2D"/>
    <w:rsid w:val="008E33E3"/>
    <w:rsid w:val="008E5CD0"/>
    <w:rsid w:val="009232A1"/>
    <w:rsid w:val="00927822"/>
    <w:rsid w:val="00981924"/>
    <w:rsid w:val="009A6DEA"/>
    <w:rsid w:val="00A33583"/>
    <w:rsid w:val="00A44353"/>
    <w:rsid w:val="00A47D66"/>
    <w:rsid w:val="00A53131"/>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36D"/>
    <w:rsid w:val="00B756CB"/>
    <w:rsid w:val="00B822A2"/>
    <w:rsid w:val="00B85FE6"/>
    <w:rsid w:val="00B97F29"/>
    <w:rsid w:val="00BA6B87"/>
    <w:rsid w:val="00BC3942"/>
    <w:rsid w:val="00BC63FD"/>
    <w:rsid w:val="00BF3784"/>
    <w:rsid w:val="00C0621E"/>
    <w:rsid w:val="00C613F7"/>
    <w:rsid w:val="00C76C01"/>
    <w:rsid w:val="00C872F6"/>
    <w:rsid w:val="00C92BF3"/>
    <w:rsid w:val="00C96EFC"/>
    <w:rsid w:val="00CB5965"/>
    <w:rsid w:val="00CB61E0"/>
    <w:rsid w:val="00CC5B8F"/>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0563"/>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63"/>
    <w:rPr>
      <w:rFonts w:ascii="Tahoma" w:hAnsi="Tahoma" w:cs="Tahoma"/>
      <w:sz w:val="16"/>
      <w:szCs w:val="16"/>
    </w:rPr>
  </w:style>
  <w:style w:type="paragraph" w:styleId="ListParagraph">
    <w:name w:val="List Paragraph"/>
    <w:basedOn w:val="Normal"/>
    <w:uiPriority w:val="34"/>
    <w:qFormat/>
    <w:rsid w:val="00927822"/>
    <w:pPr>
      <w:ind w:left="720"/>
      <w:contextualSpacing/>
    </w:pPr>
  </w:style>
  <w:style w:type="character" w:styleId="Hyperlink">
    <w:name w:val="Hyperlink"/>
    <w:basedOn w:val="DefaultParagraphFont"/>
    <w:uiPriority w:val="99"/>
    <w:unhideWhenUsed/>
    <w:rsid w:val="00BA6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63"/>
    <w:rPr>
      <w:rFonts w:ascii="Tahoma" w:hAnsi="Tahoma" w:cs="Tahoma"/>
      <w:sz w:val="16"/>
      <w:szCs w:val="16"/>
    </w:rPr>
  </w:style>
  <w:style w:type="paragraph" w:styleId="ListParagraph">
    <w:name w:val="List Paragraph"/>
    <w:basedOn w:val="Normal"/>
    <w:uiPriority w:val="34"/>
    <w:qFormat/>
    <w:rsid w:val="00927822"/>
    <w:pPr>
      <w:ind w:left="720"/>
      <w:contextualSpacing/>
    </w:pPr>
  </w:style>
  <w:style w:type="character" w:styleId="Hyperlink">
    <w:name w:val="Hyperlink"/>
    <w:basedOn w:val="DefaultParagraphFont"/>
    <w:uiPriority w:val="99"/>
    <w:unhideWhenUsed/>
    <w:rsid w:val="00BA6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icn.org/Templates/TemplateDefault.aspx?qs=cEIEPTYzJmIzTWdyPXRyd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2017-04-04T15:02:00Z</cp:lastPrinted>
  <dcterms:created xsi:type="dcterms:W3CDTF">2017-04-19T13:48:00Z</dcterms:created>
  <dcterms:modified xsi:type="dcterms:W3CDTF">2017-04-19T13:48:00Z</dcterms:modified>
</cp:coreProperties>
</file>