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626FB">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18975CCA" wp14:editId="01CF6550">
                <wp:simplePos x="0" y="0"/>
                <wp:positionH relativeFrom="column">
                  <wp:posOffset>1257300</wp:posOffset>
                </wp:positionH>
                <wp:positionV relativeFrom="paragraph">
                  <wp:posOffset>-809625</wp:posOffset>
                </wp:positionV>
                <wp:extent cx="5915025" cy="1285875"/>
                <wp:effectExtent l="0" t="0" r="0" b="0"/>
                <wp:wrapTight wrapText="bothSides">
                  <wp:wrapPolygon edited="0">
                    <wp:start x="139" y="960"/>
                    <wp:lineTo x="139" y="20480"/>
                    <wp:lineTo x="21357" y="20480"/>
                    <wp:lineTo x="21357" y="960"/>
                    <wp:lineTo x="139" y="96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576381" w:rsidP="001149B1">
                                <w:pPr>
                                  <w:pStyle w:val="NewsletterHeading"/>
                                  <w:rPr>
                                    <w:rFonts w:ascii="Georgia" w:hAnsi="Georgia"/>
                                    <w:sz w:val="48"/>
                                  </w:rPr>
                                </w:pPr>
                                <w:r>
                                  <w:rPr>
                                    <w:rFonts w:ascii="Georgia" w:hAnsi="Georgia"/>
                                    <w:sz w:val="48"/>
                                  </w:rPr>
                                  <w:t>September Volume 5/ issue 12</w:t>
                                </w:r>
                              </w:p>
                              <w:p w:rsidR="007D1701" w:rsidRPr="00A14C79" w:rsidRDefault="00991F1E"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9pt;margin-top:-63.75pt;width:465.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576381" w:rsidP="001149B1">
                          <w:pPr>
                            <w:pStyle w:val="NewsletterHeading"/>
                            <w:rPr>
                              <w:rFonts w:ascii="Georgia" w:hAnsi="Georgia"/>
                              <w:sz w:val="48"/>
                            </w:rPr>
                          </w:pPr>
                          <w:r>
                            <w:rPr>
                              <w:rFonts w:ascii="Georgia" w:hAnsi="Georgia"/>
                              <w:sz w:val="48"/>
                            </w:rPr>
                            <w:t>September Volume 5/ issue 12</w:t>
                          </w:r>
                        </w:p>
                        <w:p w:rsidR="007D1701" w:rsidRPr="00A14C79" w:rsidRDefault="00991F1E" w:rsidP="001149B1">
                          <w:pPr>
                            <w:pStyle w:val="NewsletterHeading"/>
                          </w:pPr>
                        </w:p>
                      </w:sdtContent>
                    </w:sdt>
                  </w:txbxContent>
                </v:textbox>
                <w10:wrap type="tight"/>
              </v:shape>
            </w:pict>
          </mc:Fallback>
        </mc:AlternateContent>
      </w:r>
      <w:r w:rsidR="003E1363">
        <w:rPr>
          <w:noProof/>
        </w:rPr>
        <mc:AlternateContent>
          <mc:Choice Requires="wps">
            <w:drawing>
              <wp:anchor distT="0" distB="0" distL="114300" distR="114300" simplePos="0" relativeHeight="251658240" behindDoc="0" locked="0" layoutInCell="1" allowOverlap="1" wp14:anchorId="06C7D150" wp14:editId="3AB59CB7">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3E1363">
        <w:rPr>
          <w:rFonts w:ascii="Arial" w:hAnsi="Arial"/>
          <w:b/>
          <w:noProof/>
          <w:sz w:val="36"/>
        </w:rPr>
        <mc:AlternateContent>
          <mc:Choice Requires="wps">
            <w:drawing>
              <wp:anchor distT="0" distB="0" distL="114300" distR="114300" simplePos="0" relativeHeight="251696128" behindDoc="0" locked="0" layoutInCell="1" allowOverlap="1" wp14:anchorId="6449EA3A" wp14:editId="02AB936F">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r w:rsidR="00576381">
                                  <w:rPr>
                                    <w:rFonts w:ascii="Georgia" w:hAnsi="Georgia"/>
                                    <w:sz w:val="24"/>
                                    <w:szCs w:val="40"/>
                                  </w:rPr>
                                  <w:t>Email:jcfha5@gmail.com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g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e/c2Ihvdinkt60dQ&#10;sJIgMNAiDD5YtFJ9x2iEIZJj/W1LFcOoey/gFaQhIXbquA2J5xFs1LllfW6hogKoHBuMpuXSTJNq&#10;Oyi+aSHS9O6EvIGX03An6qesDu8NBoXjdhhqdhKd753X0+hd/AI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ArPagO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r w:rsidR="00576381">
                            <w:rPr>
                              <w:rFonts w:ascii="Georgia" w:hAnsi="Georgia"/>
                              <w:sz w:val="24"/>
                              <w:szCs w:val="40"/>
                            </w:rPr>
                            <w:t>Email:jcfha5@gmail.com</w:t>
                          </w:r>
                        </w:p>
                      </w:sdtContent>
                    </w:sdt>
                  </w:txbxContent>
                </v:textbox>
              </v:shape>
            </w:pict>
          </mc:Fallback>
        </mc:AlternateContent>
      </w:r>
      <w:r w:rsidR="003E1363">
        <w:rPr>
          <w:noProof/>
        </w:rPr>
        <w:drawing>
          <wp:anchor distT="0" distB="0" distL="114300" distR="114300" simplePos="0" relativeHeight="251703296" behindDoc="0" locked="0" layoutInCell="1" allowOverlap="1" wp14:anchorId="0B43AD12" wp14:editId="3E53314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B66B9F" w:rsidRPr="00E432A5" w:rsidRDefault="00D16E80" w:rsidP="00B66B9F">
      <w:pPr>
        <w:pStyle w:val="NewsletterBody"/>
        <w:spacing w:after="0"/>
        <w:rPr>
          <w:rFonts w:ascii="Georgia" w:hAnsi="Georgia"/>
          <w:b/>
        </w:rPr>
      </w:pPr>
      <w:r>
        <w:rPr>
          <w:rFonts w:ascii="Georgia" w:hAnsi="Georgia"/>
          <w:b/>
        </w:rPr>
        <w:lastRenderedPageBreak/>
        <w:t>September</w:t>
      </w:r>
      <w:r w:rsidR="00B66B9F" w:rsidRPr="00E432A5">
        <w:rPr>
          <w:rFonts w:ascii="Georgia" w:hAnsi="Georgia"/>
          <w:b/>
        </w:rPr>
        <w:t xml:space="preserve"> Is . . .</w:t>
      </w:r>
    </w:p>
    <w:p w:rsidR="00D16E80" w:rsidRPr="00D16E80" w:rsidRDefault="00D16E80" w:rsidP="00D16E80">
      <w:pPr>
        <w:pStyle w:val="NewsletterBody"/>
        <w:spacing w:after="0"/>
        <w:rPr>
          <w:rFonts w:ascii="Georgia" w:hAnsi="Georgia"/>
          <w:b/>
          <w:bCs/>
        </w:rPr>
      </w:pPr>
      <w:r w:rsidRPr="00D16E80">
        <w:rPr>
          <w:rFonts w:ascii="Georgia" w:hAnsi="Georgia"/>
          <w:b/>
          <w:bCs/>
        </w:rPr>
        <w:t>National Food Days</w:t>
      </w:r>
    </w:p>
    <w:p w:rsidR="00D16E80" w:rsidRPr="00D16E80" w:rsidRDefault="00D16E80" w:rsidP="00991F1E">
      <w:pPr>
        <w:pStyle w:val="NewsletterBody"/>
        <w:numPr>
          <w:ilvl w:val="0"/>
          <w:numId w:val="19"/>
        </w:numPr>
        <w:spacing w:after="0"/>
        <w:jc w:val="left"/>
        <w:rPr>
          <w:rFonts w:ascii="Georgia" w:hAnsi="Georgia"/>
          <w:b/>
          <w:bCs/>
        </w:rPr>
      </w:pPr>
      <w:hyperlink r:id="rId11" w:anchor="macadamia" w:history="1">
        <w:r w:rsidRPr="00D16E80">
          <w:rPr>
            <w:rStyle w:val="Hyperlink"/>
            <w:rFonts w:ascii="Georgia" w:hAnsi="Georgia"/>
            <w:b/>
            <w:bCs/>
          </w:rPr>
          <w:t>Macadamia Nut Day</w:t>
        </w:r>
      </w:hyperlink>
      <w:r w:rsidRPr="00D16E80">
        <w:rPr>
          <w:rFonts w:ascii="Georgia" w:hAnsi="Georgia"/>
          <w:b/>
          <w:bCs/>
        </w:rPr>
        <w:t> (September 4)</w:t>
      </w:r>
    </w:p>
    <w:p w:rsidR="00D16E80" w:rsidRPr="00D16E80" w:rsidRDefault="00D16E80" w:rsidP="00991F1E">
      <w:pPr>
        <w:pStyle w:val="NewsletterBody"/>
        <w:numPr>
          <w:ilvl w:val="0"/>
          <w:numId w:val="19"/>
        </w:numPr>
        <w:spacing w:after="0"/>
        <w:jc w:val="left"/>
        <w:rPr>
          <w:rFonts w:ascii="Georgia" w:hAnsi="Georgia"/>
          <w:b/>
          <w:bCs/>
        </w:rPr>
      </w:pPr>
      <w:hyperlink r:id="rId12" w:anchor="cheese" w:history="1">
        <w:r w:rsidRPr="00D16E80">
          <w:rPr>
            <w:rStyle w:val="Hyperlink"/>
            <w:rFonts w:ascii="Georgia" w:hAnsi="Georgia"/>
            <w:b/>
            <w:bCs/>
          </w:rPr>
          <w:t>Cheese Pizza Day</w:t>
        </w:r>
      </w:hyperlink>
      <w:r w:rsidRPr="00D16E80">
        <w:rPr>
          <w:rFonts w:ascii="Georgia" w:hAnsi="Georgia"/>
          <w:b/>
          <w:bCs/>
        </w:rPr>
        <w:t> (September 5)</w:t>
      </w:r>
    </w:p>
    <w:p w:rsidR="00D16E80" w:rsidRPr="00D16E80" w:rsidRDefault="00D16E80" w:rsidP="00991F1E">
      <w:pPr>
        <w:pStyle w:val="NewsletterBody"/>
        <w:numPr>
          <w:ilvl w:val="0"/>
          <w:numId w:val="19"/>
        </w:numPr>
        <w:spacing w:after="0"/>
        <w:jc w:val="left"/>
        <w:rPr>
          <w:rFonts w:ascii="Georgia" w:hAnsi="Georgia"/>
          <w:b/>
          <w:bCs/>
        </w:rPr>
      </w:pPr>
      <w:hyperlink r:id="rId13" w:anchor="acorn" w:history="1">
        <w:r w:rsidRPr="00D16E80">
          <w:rPr>
            <w:rStyle w:val="Hyperlink"/>
            <w:rFonts w:ascii="Georgia" w:hAnsi="Georgia"/>
            <w:b/>
            <w:bCs/>
          </w:rPr>
          <w:t>Acorn Squash Day</w:t>
        </w:r>
      </w:hyperlink>
      <w:r w:rsidRPr="00D16E80">
        <w:rPr>
          <w:rFonts w:ascii="Georgia" w:hAnsi="Georgia"/>
          <w:b/>
          <w:bCs/>
        </w:rPr>
        <w:t> (September 7)</w:t>
      </w:r>
    </w:p>
    <w:p w:rsidR="00D16E80" w:rsidRPr="00D16E80" w:rsidRDefault="00D16E80" w:rsidP="00991F1E">
      <w:pPr>
        <w:pStyle w:val="NewsletterBody"/>
        <w:numPr>
          <w:ilvl w:val="0"/>
          <w:numId w:val="19"/>
        </w:numPr>
        <w:spacing w:after="0"/>
        <w:jc w:val="left"/>
        <w:rPr>
          <w:rFonts w:ascii="Georgia" w:hAnsi="Georgia"/>
          <w:b/>
          <w:bCs/>
        </w:rPr>
      </w:pPr>
      <w:hyperlink r:id="rId14" w:anchor="celiac" w:history="1">
        <w:r w:rsidRPr="00D16E80">
          <w:rPr>
            <w:rStyle w:val="Hyperlink"/>
            <w:rFonts w:ascii="Georgia" w:hAnsi="Georgia"/>
            <w:b/>
            <w:bCs/>
          </w:rPr>
          <w:t>Celiac</w:t>
        </w:r>
        <w:r>
          <w:rPr>
            <w:rStyle w:val="Hyperlink"/>
            <w:rFonts w:ascii="Georgia" w:hAnsi="Georgia"/>
            <w:b/>
            <w:bCs/>
          </w:rPr>
          <w:t xml:space="preserve"> </w:t>
        </w:r>
        <w:r w:rsidRPr="00D16E80">
          <w:rPr>
            <w:rStyle w:val="Hyperlink"/>
            <w:rFonts w:ascii="Georgia" w:hAnsi="Georgia"/>
            <w:b/>
            <w:bCs/>
          </w:rPr>
          <w:t>Dis</w:t>
        </w:r>
        <w:r>
          <w:rPr>
            <w:rStyle w:val="Hyperlink"/>
            <w:rFonts w:ascii="Georgia" w:hAnsi="Georgia"/>
            <w:b/>
            <w:bCs/>
          </w:rPr>
          <w:t>ease Aware</w:t>
        </w:r>
        <w:r w:rsidR="00991F1E">
          <w:rPr>
            <w:rStyle w:val="Hyperlink"/>
            <w:rFonts w:ascii="Georgia" w:hAnsi="Georgia"/>
            <w:b/>
            <w:bCs/>
          </w:rPr>
          <w:t xml:space="preserve">ness </w:t>
        </w:r>
        <w:r w:rsidRPr="00D16E80">
          <w:rPr>
            <w:rStyle w:val="Hyperlink"/>
            <w:rFonts w:ascii="Georgia" w:hAnsi="Georgia"/>
            <w:b/>
            <w:bCs/>
          </w:rPr>
          <w:t>Day</w:t>
        </w:r>
      </w:hyperlink>
      <w:r w:rsidRPr="00D16E80">
        <w:rPr>
          <w:rFonts w:ascii="Georgia" w:hAnsi="Georgia"/>
          <w:b/>
          <w:bCs/>
        </w:rPr>
        <w:t> </w:t>
      </w:r>
      <w:r>
        <w:rPr>
          <w:rFonts w:ascii="Georgia" w:hAnsi="Georgia"/>
          <w:b/>
          <w:bCs/>
        </w:rPr>
        <w:t xml:space="preserve"> </w:t>
      </w:r>
      <w:r w:rsidRPr="00D16E80">
        <w:rPr>
          <w:rFonts w:ascii="Georgia" w:hAnsi="Georgia"/>
          <w:b/>
          <w:bCs/>
        </w:rPr>
        <w:t>(September 13)</w:t>
      </w:r>
    </w:p>
    <w:p w:rsidR="00D16E80" w:rsidRPr="00D16E80" w:rsidRDefault="00D16E80" w:rsidP="00991F1E">
      <w:pPr>
        <w:pStyle w:val="NewsletterBody"/>
        <w:numPr>
          <w:ilvl w:val="0"/>
          <w:numId w:val="19"/>
        </w:numPr>
        <w:spacing w:after="0"/>
        <w:jc w:val="left"/>
        <w:rPr>
          <w:rFonts w:ascii="Georgia" w:hAnsi="Georgia"/>
          <w:b/>
          <w:bCs/>
        </w:rPr>
      </w:pPr>
      <w:hyperlink r:id="rId15" w:anchor="peanut" w:history="1">
        <w:r w:rsidRPr="00D16E80">
          <w:rPr>
            <w:rStyle w:val="Hyperlink"/>
            <w:rFonts w:ascii="Georgia" w:hAnsi="Georgia"/>
            <w:b/>
            <w:bCs/>
          </w:rPr>
          <w:t>Peanut Day</w:t>
        </w:r>
      </w:hyperlink>
      <w:r w:rsidRPr="00D16E80">
        <w:rPr>
          <w:rFonts w:ascii="Georgia" w:hAnsi="Georgia"/>
          <w:b/>
          <w:bCs/>
        </w:rPr>
        <w:t> (September 13)</w:t>
      </w:r>
    </w:p>
    <w:p w:rsidR="00D16E80" w:rsidRPr="00D16E80" w:rsidRDefault="00D16E80" w:rsidP="00991F1E">
      <w:pPr>
        <w:pStyle w:val="NewsletterBody"/>
        <w:numPr>
          <w:ilvl w:val="0"/>
          <w:numId w:val="19"/>
        </w:numPr>
        <w:spacing w:after="0"/>
        <w:jc w:val="left"/>
        <w:rPr>
          <w:rFonts w:ascii="Georgia" w:hAnsi="Georgia"/>
          <w:b/>
          <w:bCs/>
        </w:rPr>
      </w:pPr>
      <w:hyperlink r:id="rId16" w:anchor="hoagie" w:history="1">
        <w:r w:rsidRPr="00D16E80">
          <w:rPr>
            <w:rStyle w:val="Hyperlink"/>
            <w:rFonts w:ascii="Georgia" w:hAnsi="Georgia"/>
            <w:b/>
            <w:bCs/>
          </w:rPr>
          <w:t>Eat a Hoagie Day</w:t>
        </w:r>
      </w:hyperlink>
      <w:r w:rsidRPr="00D16E80">
        <w:rPr>
          <w:rFonts w:ascii="Georgia" w:hAnsi="Georgia"/>
          <w:b/>
          <w:bCs/>
        </w:rPr>
        <w:t> (September 14)</w:t>
      </w:r>
    </w:p>
    <w:p w:rsidR="00D16E80" w:rsidRPr="00D16E80" w:rsidRDefault="00D16E80" w:rsidP="00991F1E">
      <w:pPr>
        <w:pStyle w:val="NewsletterBody"/>
        <w:numPr>
          <w:ilvl w:val="0"/>
          <w:numId w:val="19"/>
        </w:numPr>
        <w:spacing w:after="0"/>
        <w:jc w:val="left"/>
        <w:rPr>
          <w:rFonts w:ascii="Georgia" w:hAnsi="Georgia"/>
          <w:b/>
          <w:bCs/>
        </w:rPr>
      </w:pPr>
      <w:hyperlink r:id="rId17" w:anchor="linguine" w:history="1">
        <w:r w:rsidRPr="00D16E80">
          <w:rPr>
            <w:rStyle w:val="Hyperlink"/>
            <w:rFonts w:ascii="Georgia" w:hAnsi="Georgia"/>
            <w:b/>
            <w:bCs/>
          </w:rPr>
          <w:t>Linguine Day</w:t>
        </w:r>
      </w:hyperlink>
      <w:r w:rsidRPr="00D16E80">
        <w:rPr>
          <w:rFonts w:ascii="Georgia" w:hAnsi="Georgia"/>
          <w:b/>
          <w:bCs/>
        </w:rPr>
        <w:t> (September 15)</w:t>
      </w:r>
    </w:p>
    <w:p w:rsidR="00D16E80" w:rsidRPr="00D16E80" w:rsidRDefault="00D16E80" w:rsidP="00991F1E">
      <w:pPr>
        <w:pStyle w:val="NewsletterBody"/>
        <w:numPr>
          <w:ilvl w:val="0"/>
          <w:numId w:val="19"/>
        </w:numPr>
        <w:spacing w:after="0"/>
        <w:jc w:val="left"/>
        <w:rPr>
          <w:rFonts w:ascii="Georgia" w:hAnsi="Georgia"/>
          <w:b/>
          <w:bCs/>
        </w:rPr>
      </w:pPr>
      <w:hyperlink r:id="rId18" w:anchor="guacamole" w:history="1">
        <w:r w:rsidRPr="00D16E80">
          <w:rPr>
            <w:rStyle w:val="Hyperlink"/>
            <w:rFonts w:ascii="Georgia" w:hAnsi="Georgia"/>
            <w:b/>
            <w:bCs/>
          </w:rPr>
          <w:t>Guacamole Day</w:t>
        </w:r>
      </w:hyperlink>
      <w:r w:rsidRPr="00D16E80">
        <w:rPr>
          <w:rFonts w:ascii="Georgia" w:hAnsi="Georgia"/>
          <w:b/>
          <w:bCs/>
        </w:rPr>
        <w:t> (September 16)</w:t>
      </w:r>
    </w:p>
    <w:p w:rsidR="00D16E80" w:rsidRPr="00D16E80" w:rsidRDefault="00D16E80" w:rsidP="00991F1E">
      <w:pPr>
        <w:pStyle w:val="NewsletterBody"/>
        <w:numPr>
          <w:ilvl w:val="0"/>
          <w:numId w:val="19"/>
        </w:numPr>
        <w:spacing w:after="0"/>
        <w:jc w:val="left"/>
        <w:rPr>
          <w:rFonts w:ascii="Georgia" w:hAnsi="Georgia"/>
          <w:b/>
          <w:bCs/>
        </w:rPr>
      </w:pPr>
      <w:hyperlink r:id="rId19" w:anchor="betterbreakfast" w:history="1">
        <w:r w:rsidRPr="00D16E80">
          <w:rPr>
            <w:rStyle w:val="Hyperlink"/>
            <w:rFonts w:ascii="Georgia" w:hAnsi="Georgia"/>
            <w:b/>
            <w:bCs/>
          </w:rPr>
          <w:t>Better Breakfast Day</w:t>
        </w:r>
      </w:hyperlink>
      <w:r w:rsidRPr="00D16E80">
        <w:rPr>
          <w:rFonts w:ascii="Georgia" w:hAnsi="Georgia"/>
          <w:b/>
          <w:bCs/>
        </w:rPr>
        <w:t> (September 26)</w:t>
      </w:r>
    </w:p>
    <w:p w:rsidR="00D16E80" w:rsidRPr="00D16E80" w:rsidRDefault="00D16E80" w:rsidP="00991F1E">
      <w:pPr>
        <w:pStyle w:val="NewsletterBody"/>
        <w:numPr>
          <w:ilvl w:val="0"/>
          <w:numId w:val="19"/>
        </w:numPr>
        <w:spacing w:after="0"/>
        <w:jc w:val="left"/>
        <w:rPr>
          <w:rFonts w:ascii="Georgia" w:hAnsi="Georgia"/>
          <w:b/>
          <w:bCs/>
        </w:rPr>
      </w:pPr>
      <w:hyperlink r:id="rId20" w:anchor="coffee" w:history="1">
        <w:r w:rsidRPr="00D16E80">
          <w:rPr>
            <w:rStyle w:val="Hyperlink"/>
            <w:rFonts w:ascii="Georgia" w:hAnsi="Georgia"/>
            <w:b/>
            <w:bCs/>
          </w:rPr>
          <w:t>Coffee Day</w:t>
        </w:r>
      </w:hyperlink>
      <w:r w:rsidRPr="00D16E80">
        <w:rPr>
          <w:rFonts w:ascii="Georgia" w:hAnsi="Georgia"/>
          <w:b/>
          <w:bCs/>
        </w:rPr>
        <w:t> (September 29)</w:t>
      </w:r>
    </w:p>
    <w:p w:rsidR="00D16E80" w:rsidRPr="00D16E80" w:rsidRDefault="00D16E80" w:rsidP="00991F1E">
      <w:pPr>
        <w:pStyle w:val="NewsletterBody"/>
        <w:numPr>
          <w:ilvl w:val="0"/>
          <w:numId w:val="19"/>
        </w:numPr>
        <w:spacing w:after="0"/>
        <w:jc w:val="left"/>
        <w:rPr>
          <w:rFonts w:ascii="Georgia" w:hAnsi="Georgia"/>
          <w:b/>
          <w:bCs/>
        </w:rPr>
      </w:pPr>
      <w:hyperlink r:id="rId21" w:anchor="cider" w:history="1">
        <w:r w:rsidRPr="00D16E80">
          <w:rPr>
            <w:rStyle w:val="Hyperlink"/>
            <w:rFonts w:ascii="Georgia" w:hAnsi="Georgia"/>
            <w:b/>
            <w:bCs/>
          </w:rPr>
          <w:t>Hot Mulled Cider Day</w:t>
        </w:r>
      </w:hyperlink>
      <w:r w:rsidRPr="00D16E80">
        <w:rPr>
          <w:rFonts w:ascii="Georgia" w:hAnsi="Georgia"/>
          <w:b/>
          <w:bCs/>
        </w:rPr>
        <w:t> (September 30)</w:t>
      </w:r>
    </w:p>
    <w:p w:rsidR="00D16E80" w:rsidRPr="00D16E80" w:rsidRDefault="00D16E80" w:rsidP="00D16E80">
      <w:pPr>
        <w:pStyle w:val="NewsletterBody"/>
        <w:spacing w:after="0"/>
        <w:rPr>
          <w:rFonts w:ascii="Georgia" w:hAnsi="Georgia"/>
          <w:b/>
          <w:bCs/>
        </w:rPr>
      </w:pPr>
      <w:r w:rsidRPr="00D16E80">
        <w:rPr>
          <w:rFonts w:ascii="Georgia" w:hAnsi="Georgia"/>
          <w:b/>
          <w:bCs/>
        </w:rPr>
        <w:t>National Food Weeks</w:t>
      </w:r>
    </w:p>
    <w:p w:rsidR="00D16E80" w:rsidRPr="00D16E80" w:rsidRDefault="00D16E80" w:rsidP="00991F1E">
      <w:pPr>
        <w:pStyle w:val="NewsletterBody"/>
        <w:numPr>
          <w:ilvl w:val="0"/>
          <w:numId w:val="20"/>
        </w:numPr>
        <w:spacing w:after="0"/>
        <w:jc w:val="left"/>
        <w:rPr>
          <w:rFonts w:ascii="Georgia" w:hAnsi="Georgia"/>
          <w:b/>
          <w:bCs/>
        </w:rPr>
      </w:pPr>
      <w:hyperlink r:id="rId22" w:anchor="waffle" w:history="1">
        <w:r w:rsidRPr="00D16E80">
          <w:rPr>
            <w:rStyle w:val="Hyperlink"/>
            <w:rFonts w:ascii="Georgia" w:hAnsi="Georgia"/>
            <w:b/>
            <w:bCs/>
          </w:rPr>
          <w:t>Waffle Week</w:t>
        </w:r>
      </w:hyperlink>
      <w:r w:rsidRPr="00D16E80">
        <w:rPr>
          <w:rFonts w:ascii="Georgia" w:hAnsi="Georgia"/>
          <w:b/>
          <w:bCs/>
        </w:rPr>
        <w:t> (1st week)</w:t>
      </w:r>
    </w:p>
    <w:p w:rsidR="00D16E80" w:rsidRPr="00D16E80" w:rsidRDefault="00D16E80" w:rsidP="00991F1E">
      <w:pPr>
        <w:pStyle w:val="NewsletterBody"/>
        <w:numPr>
          <w:ilvl w:val="0"/>
          <w:numId w:val="20"/>
        </w:numPr>
        <w:spacing w:after="0"/>
        <w:jc w:val="left"/>
        <w:rPr>
          <w:rFonts w:ascii="Georgia" w:hAnsi="Georgia"/>
          <w:b/>
          <w:bCs/>
        </w:rPr>
      </w:pPr>
      <w:hyperlink r:id="rId23" w:anchor="vegetarian" w:history="1">
        <w:r w:rsidRPr="00D16E80">
          <w:rPr>
            <w:rStyle w:val="Hyperlink"/>
            <w:rFonts w:ascii="Georgia" w:hAnsi="Georgia"/>
            <w:b/>
            <w:bCs/>
          </w:rPr>
          <w:t>Vegetarian Awareness Week</w:t>
        </w:r>
      </w:hyperlink>
      <w:r w:rsidRPr="00D16E80">
        <w:rPr>
          <w:rFonts w:ascii="Georgia" w:hAnsi="Georgia"/>
          <w:b/>
          <w:bCs/>
        </w:rPr>
        <w:t> (2nd week)</w:t>
      </w:r>
    </w:p>
    <w:p w:rsidR="00D16E80" w:rsidRPr="00D16E80" w:rsidRDefault="00D16E80" w:rsidP="00D16E80">
      <w:pPr>
        <w:pStyle w:val="NewsletterBody"/>
        <w:spacing w:after="0"/>
        <w:rPr>
          <w:rFonts w:ascii="Georgia" w:hAnsi="Georgia"/>
          <w:b/>
          <w:bCs/>
        </w:rPr>
      </w:pPr>
      <w:r w:rsidRPr="00D16E80">
        <w:rPr>
          <w:rFonts w:ascii="Georgia" w:hAnsi="Georgia"/>
          <w:b/>
          <w:bCs/>
        </w:rPr>
        <w:t>National Food Months</w:t>
      </w:r>
    </w:p>
    <w:p w:rsidR="00D16E80" w:rsidRPr="00D16E80" w:rsidRDefault="00D16E80" w:rsidP="00991F1E">
      <w:pPr>
        <w:pStyle w:val="NewsletterBody"/>
        <w:numPr>
          <w:ilvl w:val="0"/>
          <w:numId w:val="21"/>
        </w:numPr>
        <w:spacing w:after="0"/>
        <w:jc w:val="left"/>
        <w:rPr>
          <w:rFonts w:ascii="Georgia" w:hAnsi="Georgia"/>
          <w:b/>
          <w:bCs/>
        </w:rPr>
      </w:pPr>
      <w:hyperlink r:id="rId24" w:anchor="breakfast" w:history="1">
        <w:r w:rsidRPr="00D16E80">
          <w:rPr>
            <w:rStyle w:val="Hyperlink"/>
            <w:rFonts w:ascii="Georgia" w:hAnsi="Georgia"/>
            <w:b/>
            <w:bCs/>
          </w:rPr>
          <w:t>Better Breakfast Month</w:t>
        </w:r>
      </w:hyperlink>
    </w:p>
    <w:p w:rsidR="00D16E80" w:rsidRPr="00D16E80" w:rsidRDefault="00D16E80" w:rsidP="00991F1E">
      <w:pPr>
        <w:pStyle w:val="NewsletterBody"/>
        <w:numPr>
          <w:ilvl w:val="0"/>
          <w:numId w:val="21"/>
        </w:numPr>
        <w:spacing w:after="0"/>
        <w:jc w:val="left"/>
        <w:rPr>
          <w:rFonts w:ascii="Georgia" w:hAnsi="Georgia"/>
          <w:b/>
          <w:bCs/>
        </w:rPr>
      </w:pPr>
      <w:hyperlink r:id="rId25" w:anchor="chicken" w:history="1">
        <w:r w:rsidRPr="00D16E80">
          <w:rPr>
            <w:rStyle w:val="Hyperlink"/>
            <w:rFonts w:ascii="Georgia" w:hAnsi="Georgia"/>
            <w:b/>
            <w:bCs/>
          </w:rPr>
          <w:t>Chicken Month</w:t>
        </w:r>
      </w:hyperlink>
    </w:p>
    <w:p w:rsidR="00D16E80" w:rsidRPr="00D16E80" w:rsidRDefault="00D16E80" w:rsidP="00991F1E">
      <w:pPr>
        <w:pStyle w:val="NewsletterBody"/>
        <w:numPr>
          <w:ilvl w:val="0"/>
          <w:numId w:val="21"/>
        </w:numPr>
        <w:spacing w:after="0"/>
        <w:jc w:val="left"/>
        <w:rPr>
          <w:rFonts w:ascii="Georgia" w:hAnsi="Georgia"/>
          <w:b/>
          <w:bCs/>
        </w:rPr>
      </w:pPr>
      <w:hyperlink r:id="rId26" w:anchor="ChildhoodObesity" w:history="1">
        <w:r w:rsidRPr="00D16E80">
          <w:rPr>
            <w:rStyle w:val="Hyperlink"/>
            <w:rFonts w:ascii="Georgia" w:hAnsi="Georgia"/>
            <w:b/>
            <w:bCs/>
          </w:rPr>
          <w:t>Childhood Obesity Awareness Month</w:t>
        </w:r>
      </w:hyperlink>
    </w:p>
    <w:p w:rsidR="00D16E80" w:rsidRPr="00D16E80" w:rsidRDefault="00D16E80" w:rsidP="00991F1E">
      <w:pPr>
        <w:pStyle w:val="NewsletterBody"/>
        <w:numPr>
          <w:ilvl w:val="0"/>
          <w:numId w:val="21"/>
        </w:numPr>
        <w:spacing w:after="0"/>
        <w:jc w:val="left"/>
        <w:rPr>
          <w:rFonts w:ascii="Georgia" w:hAnsi="Georgia"/>
          <w:b/>
          <w:bCs/>
        </w:rPr>
      </w:pPr>
      <w:hyperlink r:id="rId27" w:anchor="cholesterol" w:history="1">
        <w:r w:rsidRPr="00D16E80">
          <w:rPr>
            <w:rStyle w:val="Hyperlink"/>
            <w:rFonts w:ascii="Georgia" w:hAnsi="Georgia"/>
            <w:b/>
            <w:bCs/>
          </w:rPr>
          <w:t>Cholesterol Education Month</w:t>
        </w:r>
      </w:hyperlink>
    </w:p>
    <w:p w:rsidR="00D16E80" w:rsidRPr="00D16E80" w:rsidRDefault="00D16E80" w:rsidP="00991F1E">
      <w:pPr>
        <w:pStyle w:val="NewsletterBody"/>
        <w:numPr>
          <w:ilvl w:val="0"/>
          <w:numId w:val="21"/>
        </w:numPr>
        <w:spacing w:after="0"/>
        <w:jc w:val="left"/>
        <w:rPr>
          <w:rFonts w:ascii="Georgia" w:hAnsi="Georgia"/>
          <w:b/>
          <w:bCs/>
        </w:rPr>
      </w:pPr>
      <w:hyperlink r:id="rId28" w:anchor="foodsafety" w:history="1">
        <w:r w:rsidRPr="00D16E80">
          <w:rPr>
            <w:rStyle w:val="Hyperlink"/>
            <w:rFonts w:ascii="Georgia" w:hAnsi="Georgia"/>
            <w:b/>
            <w:bCs/>
          </w:rPr>
          <w:t>Food Safety Education Month</w:t>
        </w:r>
      </w:hyperlink>
    </w:p>
    <w:p w:rsidR="00D16E80" w:rsidRPr="00D16E80" w:rsidRDefault="00D16E80" w:rsidP="00991F1E">
      <w:pPr>
        <w:pStyle w:val="NewsletterBody"/>
        <w:numPr>
          <w:ilvl w:val="0"/>
          <w:numId w:val="21"/>
        </w:numPr>
        <w:spacing w:after="0"/>
        <w:jc w:val="left"/>
        <w:rPr>
          <w:rFonts w:ascii="Georgia" w:hAnsi="Georgia"/>
          <w:b/>
          <w:bCs/>
        </w:rPr>
      </w:pPr>
      <w:hyperlink r:id="rId29" w:anchor="fruits-veggies" w:history="1">
        <w:r w:rsidRPr="00D16E80">
          <w:rPr>
            <w:rStyle w:val="Hyperlink"/>
            <w:rFonts w:ascii="Georgia" w:hAnsi="Georgia"/>
            <w:b/>
            <w:bCs/>
          </w:rPr>
          <w:t>Fruits &amp; Veggies--More Matters Month®</w:t>
        </w:r>
      </w:hyperlink>
    </w:p>
    <w:p w:rsidR="00D16E80" w:rsidRPr="00D16E80" w:rsidRDefault="00D16E80" w:rsidP="00991F1E">
      <w:pPr>
        <w:pStyle w:val="NewsletterBody"/>
        <w:numPr>
          <w:ilvl w:val="0"/>
          <w:numId w:val="21"/>
        </w:numPr>
        <w:spacing w:after="0"/>
        <w:jc w:val="left"/>
        <w:rPr>
          <w:rFonts w:ascii="Georgia" w:hAnsi="Georgia"/>
          <w:b/>
          <w:bCs/>
        </w:rPr>
      </w:pPr>
      <w:hyperlink r:id="rId30" w:anchor="mushroom" w:history="1">
        <w:r w:rsidRPr="00D16E80">
          <w:rPr>
            <w:rStyle w:val="Hyperlink"/>
            <w:rFonts w:ascii="Georgia" w:hAnsi="Georgia"/>
            <w:b/>
            <w:bCs/>
          </w:rPr>
          <w:t>Mushroom Month</w:t>
        </w:r>
      </w:hyperlink>
    </w:p>
    <w:p w:rsidR="00D16E80" w:rsidRPr="00D16E80" w:rsidRDefault="00D16E80" w:rsidP="00991F1E">
      <w:pPr>
        <w:pStyle w:val="NewsletterBody"/>
        <w:numPr>
          <w:ilvl w:val="0"/>
          <w:numId w:val="21"/>
        </w:numPr>
        <w:spacing w:after="0"/>
        <w:jc w:val="left"/>
        <w:rPr>
          <w:rFonts w:ascii="Georgia" w:hAnsi="Georgia"/>
          <w:b/>
          <w:bCs/>
        </w:rPr>
      </w:pPr>
      <w:hyperlink r:id="rId31" w:anchor="papaya" w:history="1">
        <w:r w:rsidRPr="00D16E80">
          <w:rPr>
            <w:rStyle w:val="Hyperlink"/>
            <w:rFonts w:ascii="Georgia" w:hAnsi="Georgia"/>
            <w:b/>
            <w:bCs/>
          </w:rPr>
          <w:t>Papaya Month</w:t>
        </w:r>
      </w:hyperlink>
      <w:bookmarkStart w:id="0" w:name="_GoBack"/>
      <w:bookmarkEnd w:id="0"/>
    </w:p>
    <w:p w:rsidR="00D16E80" w:rsidRPr="00D16E80" w:rsidRDefault="00D16E80" w:rsidP="00991F1E">
      <w:pPr>
        <w:pStyle w:val="NewsletterBody"/>
        <w:numPr>
          <w:ilvl w:val="0"/>
          <w:numId w:val="21"/>
        </w:numPr>
        <w:spacing w:after="0"/>
        <w:jc w:val="left"/>
        <w:rPr>
          <w:rFonts w:ascii="Georgia" w:hAnsi="Georgia"/>
          <w:b/>
          <w:bCs/>
        </w:rPr>
      </w:pPr>
      <w:hyperlink r:id="rId32" w:anchor="potato" w:history="1">
        <w:r w:rsidRPr="00D16E80">
          <w:rPr>
            <w:rStyle w:val="Hyperlink"/>
            <w:rFonts w:ascii="Georgia" w:hAnsi="Georgia"/>
            <w:b/>
            <w:bCs/>
          </w:rPr>
          <w:t>Potato Month</w:t>
        </w:r>
      </w:hyperlink>
    </w:p>
    <w:p w:rsidR="00D16E80" w:rsidRPr="00D16E80" w:rsidRDefault="00D16E80" w:rsidP="00991F1E">
      <w:pPr>
        <w:pStyle w:val="NewsletterBody"/>
        <w:numPr>
          <w:ilvl w:val="0"/>
          <w:numId w:val="21"/>
        </w:numPr>
        <w:spacing w:after="0"/>
        <w:jc w:val="left"/>
        <w:rPr>
          <w:rFonts w:ascii="Georgia" w:hAnsi="Georgia"/>
          <w:b/>
          <w:bCs/>
        </w:rPr>
      </w:pPr>
      <w:hyperlink r:id="rId33" w:anchor="rice" w:history="1">
        <w:r w:rsidRPr="00D16E80">
          <w:rPr>
            <w:rStyle w:val="Hyperlink"/>
            <w:rFonts w:ascii="Georgia" w:hAnsi="Georgia"/>
            <w:b/>
            <w:bCs/>
          </w:rPr>
          <w:t>Rice Month</w:t>
        </w:r>
      </w:hyperlink>
    </w:p>
    <w:p w:rsidR="00D16E80" w:rsidRPr="00D16E80" w:rsidRDefault="00D16E80" w:rsidP="00991F1E">
      <w:pPr>
        <w:pStyle w:val="NewsletterBody"/>
        <w:numPr>
          <w:ilvl w:val="0"/>
          <w:numId w:val="21"/>
        </w:numPr>
        <w:spacing w:after="0"/>
        <w:jc w:val="left"/>
        <w:rPr>
          <w:rFonts w:ascii="Georgia" w:hAnsi="Georgia"/>
          <w:b/>
          <w:bCs/>
        </w:rPr>
      </w:pPr>
      <w:hyperlink r:id="rId34" w:anchor="whole-grains" w:history="1">
        <w:r w:rsidRPr="00D16E80">
          <w:rPr>
            <w:rStyle w:val="Hyperlink"/>
            <w:rFonts w:ascii="Georgia" w:hAnsi="Georgia"/>
            <w:b/>
            <w:bCs/>
          </w:rPr>
          <w:t>Whole Grains Month</w:t>
        </w:r>
      </w:hyperlink>
    </w:p>
    <w:p w:rsidR="00D16E80" w:rsidRPr="00D16E80" w:rsidRDefault="00D16E80" w:rsidP="00991F1E">
      <w:pPr>
        <w:pStyle w:val="NewsletterBody"/>
        <w:numPr>
          <w:ilvl w:val="0"/>
          <w:numId w:val="21"/>
        </w:numPr>
        <w:spacing w:after="0"/>
        <w:jc w:val="left"/>
        <w:rPr>
          <w:rFonts w:ascii="Georgia" w:hAnsi="Georgia"/>
          <w:b/>
          <w:bCs/>
        </w:rPr>
      </w:pPr>
      <w:hyperlink r:id="rId35" w:anchor="wildrice" w:history="1">
        <w:r w:rsidRPr="00D16E80">
          <w:rPr>
            <w:rStyle w:val="Hyperlink"/>
            <w:rFonts w:ascii="Georgia" w:hAnsi="Georgia"/>
            <w:b/>
            <w:bCs/>
          </w:rPr>
          <w:t>Wild Rice Month</w:t>
        </w:r>
      </w:hyperlink>
    </w:p>
    <w:p w:rsidR="00B66B9F" w:rsidRDefault="00B66B9F" w:rsidP="00B66B9F">
      <w:pPr>
        <w:pStyle w:val="NewsletterBody"/>
        <w:spacing w:after="0"/>
        <w:rPr>
          <w:rFonts w:ascii="Georgia" w:hAnsi="Georgia"/>
          <w:b/>
        </w:rPr>
      </w:pPr>
      <w:r w:rsidRPr="004C1772">
        <w:rPr>
          <w:rFonts w:ascii="Georgia" w:hAnsi="Georgia"/>
          <w:b/>
        </w:rPr>
        <w:t>* Day(s) changes yearly</w:t>
      </w:r>
    </w:p>
    <w:p w:rsidR="00E41FEB" w:rsidRDefault="00D16E80" w:rsidP="006F7CAB">
      <w:pPr>
        <w:pStyle w:val="NewsletterBody"/>
        <w:spacing w:after="0"/>
      </w:pPr>
      <w:hyperlink r:id="rId36" w:history="1">
        <w:r w:rsidRPr="00D16E80">
          <w:rPr>
            <w:rStyle w:val="Hyperlink"/>
          </w:rPr>
          <w:t>https://food.unl.edu/september-food-calendar</w:t>
        </w:r>
      </w:hyperlink>
    </w:p>
    <w:p w:rsidR="00D16E80" w:rsidRDefault="00D16E80" w:rsidP="006F7CAB">
      <w:pPr>
        <w:pStyle w:val="NewsletterBody"/>
        <w:spacing w:after="0"/>
        <w:rPr>
          <w:rFonts w:ascii="Georgia" w:hAnsi="Georgia"/>
          <w:b/>
          <w:color w:val="800080"/>
        </w:rPr>
      </w:pPr>
    </w:p>
    <w:p w:rsidR="00472FF6" w:rsidRPr="00CA3746" w:rsidRDefault="00472FF6" w:rsidP="00472FF6">
      <w:pPr>
        <w:pStyle w:val="NewsletterBody"/>
        <w:spacing w:after="0"/>
        <w:rPr>
          <w:rFonts w:ascii="Georgia" w:hAnsi="Georgia"/>
          <w:b/>
        </w:rPr>
      </w:pPr>
      <w:r w:rsidRPr="00CA3746">
        <w:rPr>
          <w:rFonts w:ascii="Georgia" w:hAnsi="Georgia"/>
          <w:b/>
        </w:rPr>
        <w:t>Tentative Reimbursement Dates</w:t>
      </w:r>
    </w:p>
    <w:p w:rsidR="00472FF6" w:rsidRDefault="00472FF6" w:rsidP="00472FF6">
      <w:pPr>
        <w:pStyle w:val="NewsletterBody"/>
        <w:spacing w:after="100" w:afterAutospacing="1"/>
        <w:rPr>
          <w:rFonts w:ascii="Georgia" w:hAnsi="Georgia"/>
        </w:rPr>
      </w:pPr>
      <w:r w:rsidRPr="00D16E80">
        <w:rPr>
          <w:rFonts w:ascii="Georgia" w:hAnsi="Georgia"/>
          <w:b/>
        </w:rPr>
        <w:t>August Claim – September 25</w:t>
      </w:r>
      <w:r>
        <w:rPr>
          <w:rFonts w:ascii="Georgia" w:hAnsi="Georgia"/>
        </w:rPr>
        <w:t xml:space="preserve">, September Claim – October 30, October Claim – November 24, November Claim – December 31. </w:t>
      </w:r>
    </w:p>
    <w:p w:rsidR="00B11B25" w:rsidRPr="00770178" w:rsidRDefault="00B11B25" w:rsidP="006F7CAB">
      <w:pPr>
        <w:pStyle w:val="NewsletterBody"/>
        <w:spacing w:after="0"/>
        <w:rPr>
          <w:rFonts w:ascii="Georgia" w:hAnsi="Georgia"/>
          <w:b/>
          <w:color w:val="800080"/>
        </w:rPr>
      </w:pPr>
      <w:r w:rsidRPr="00770178">
        <w:rPr>
          <w:rFonts w:ascii="Georgia" w:hAnsi="Georgia"/>
          <w:b/>
          <w:color w:val="800080"/>
        </w:rPr>
        <w:t>New Crediting Food Book</w:t>
      </w:r>
    </w:p>
    <w:p w:rsidR="0099574A" w:rsidRDefault="0099574A" w:rsidP="0099574A">
      <w:pPr>
        <w:pStyle w:val="NewsletterBody"/>
        <w:spacing w:after="0"/>
        <w:rPr>
          <w:rFonts w:ascii="Georgia" w:hAnsi="Georgia"/>
          <w:color w:val="800080"/>
        </w:rPr>
      </w:pPr>
    </w:p>
    <w:p w:rsidR="0099574A" w:rsidRDefault="00B11B25" w:rsidP="0099574A">
      <w:pPr>
        <w:pStyle w:val="NewsletterBody"/>
        <w:spacing w:after="0"/>
        <w:rPr>
          <w:rFonts w:ascii="Georgia" w:hAnsi="Georgia"/>
          <w:color w:val="800080"/>
        </w:rPr>
      </w:pPr>
      <w:r w:rsidRPr="00770178">
        <w:rPr>
          <w:rFonts w:ascii="Georgia" w:hAnsi="Georgia"/>
          <w:color w:val="800080"/>
        </w:rPr>
        <w:t xml:space="preserve">We will be training on the book in </w:t>
      </w:r>
      <w:r w:rsidR="003F0A05" w:rsidRPr="00770178">
        <w:rPr>
          <w:rFonts w:ascii="Georgia" w:hAnsi="Georgia"/>
          <w:color w:val="800080"/>
        </w:rPr>
        <w:t>spring</w:t>
      </w:r>
      <w:r w:rsidR="003F0A05">
        <w:rPr>
          <w:rFonts w:ascii="Georgia" w:hAnsi="Georgia"/>
          <w:color w:val="800080"/>
        </w:rPr>
        <w:t xml:space="preserve"> of 2021</w:t>
      </w:r>
      <w:r w:rsidR="00213A9C">
        <w:rPr>
          <w:rFonts w:ascii="Georgia" w:hAnsi="Georgia"/>
          <w:color w:val="800080"/>
        </w:rPr>
        <w:t xml:space="preserve">, the question is in what form </w:t>
      </w:r>
      <w:r w:rsidR="00E37CBD">
        <w:rPr>
          <w:rFonts w:ascii="Georgia" w:hAnsi="Georgia"/>
          <w:color w:val="800080"/>
        </w:rPr>
        <w:t>the training will</w:t>
      </w:r>
      <w:r w:rsidR="00213A9C">
        <w:rPr>
          <w:rFonts w:ascii="Georgia" w:hAnsi="Georgia"/>
          <w:color w:val="800080"/>
        </w:rPr>
        <w:t xml:space="preserve"> be given.  At this time it looks like we will ne</w:t>
      </w:r>
      <w:r w:rsidR="00E37CBD">
        <w:rPr>
          <w:rFonts w:ascii="Georgia" w:hAnsi="Georgia"/>
          <w:color w:val="800080"/>
        </w:rPr>
        <w:t xml:space="preserve">ed to use </w:t>
      </w:r>
      <w:r w:rsidR="00E37CBD">
        <w:rPr>
          <w:rFonts w:ascii="Georgia" w:hAnsi="Georgia"/>
          <w:color w:val="800080"/>
        </w:rPr>
        <w:lastRenderedPageBreak/>
        <w:t xml:space="preserve">Zoom for the training, I’m not sure that face to face trainings will be allowed. </w:t>
      </w:r>
      <w:r w:rsidR="00213A9C">
        <w:rPr>
          <w:rFonts w:ascii="Georgia" w:hAnsi="Georgia"/>
          <w:color w:val="800080"/>
        </w:rPr>
        <w:t xml:space="preserve"> </w:t>
      </w:r>
      <w:r w:rsidR="0094767C" w:rsidRPr="00770178">
        <w:rPr>
          <w:rFonts w:ascii="Georgia" w:hAnsi="Georgia"/>
          <w:color w:val="800080"/>
        </w:rPr>
        <w:t>In this newsletter and the ones following I will highlight something important for us to know.  The Crediting Food Book works closely with the Food Buying Guide and we will all have to become familiar with that tool as well.  This newsletter I’m f</w:t>
      </w:r>
      <w:r w:rsidR="003F0A05">
        <w:rPr>
          <w:rFonts w:ascii="Georgia" w:hAnsi="Georgia"/>
          <w:color w:val="800080"/>
        </w:rPr>
        <w:t xml:space="preserve">ocusing on </w:t>
      </w:r>
      <w:r w:rsidR="009F3407">
        <w:rPr>
          <w:rFonts w:ascii="Georgia" w:hAnsi="Georgia"/>
          <w:color w:val="800080"/>
        </w:rPr>
        <w:t>one question about Granola</w:t>
      </w:r>
      <w:r w:rsidR="00941376">
        <w:rPr>
          <w:rFonts w:ascii="Georgia" w:hAnsi="Georgia"/>
          <w:color w:val="800080"/>
        </w:rPr>
        <w:t xml:space="preserve">. </w:t>
      </w:r>
      <w:r w:rsidR="0099574A">
        <w:rPr>
          <w:rFonts w:ascii="Georgia" w:hAnsi="Georgia"/>
          <w:color w:val="800080"/>
        </w:rPr>
        <w:t xml:space="preserve">Q:  </w:t>
      </w:r>
      <w:r w:rsidR="009F3407">
        <w:rPr>
          <w:rFonts w:ascii="Georgia" w:hAnsi="Georgia"/>
          <w:color w:val="800080"/>
        </w:rPr>
        <w:t xml:space="preserve">Is granola cereal a creditable grains item? A:  Commercial or homemade </w:t>
      </w:r>
      <w:r w:rsidR="000B32DD">
        <w:rPr>
          <w:rFonts w:ascii="Georgia" w:hAnsi="Georgia"/>
          <w:color w:val="800080"/>
        </w:rPr>
        <w:t xml:space="preserve">granola cereal is credited like other breakfast cereals; it must both be made with whole grains, enriched meal and/or enriched flour, bran or germ, and meet the sugar limit. We have found that most granola doesn’t meet the sugar limits. </w:t>
      </w:r>
      <w:r w:rsidR="0099574A">
        <w:rPr>
          <w:rFonts w:ascii="Georgia" w:hAnsi="Georgia"/>
          <w:color w:val="800080"/>
        </w:rPr>
        <w:t xml:space="preserve">  </w:t>
      </w:r>
    </w:p>
    <w:p w:rsidR="001626FB" w:rsidRDefault="00E37CBD" w:rsidP="001626FB">
      <w:pPr>
        <w:pStyle w:val="NewsletterBody"/>
        <w:spacing w:after="0"/>
        <w:rPr>
          <w:rFonts w:ascii="Georgia" w:hAnsi="Georgia"/>
          <w:color w:val="800080"/>
        </w:rPr>
      </w:pPr>
      <w:r>
        <w:rPr>
          <w:rFonts w:ascii="Georgia" w:hAnsi="Georgia"/>
          <w:color w:val="800080"/>
        </w:rPr>
        <w:t xml:space="preserve">  </w:t>
      </w:r>
    </w:p>
    <w:p w:rsidR="00112FAE" w:rsidRPr="00A6187F" w:rsidRDefault="00112FAE" w:rsidP="00112FAE">
      <w:pPr>
        <w:pStyle w:val="NewsletterBody"/>
        <w:spacing w:after="0"/>
        <w:jc w:val="left"/>
        <w:rPr>
          <w:rFonts w:ascii="Georgia" w:hAnsi="Georgia"/>
          <w:b/>
          <w:color w:val="3333CC"/>
        </w:rPr>
      </w:pPr>
      <w:r w:rsidRPr="00A6187F">
        <w:rPr>
          <w:rFonts w:ascii="Georgia" w:hAnsi="Georgia"/>
          <w:b/>
          <w:color w:val="3333CC"/>
        </w:rPr>
        <w:t>Online Training</w:t>
      </w:r>
      <w:r w:rsidR="00D16E80">
        <w:rPr>
          <w:rFonts w:ascii="Georgia" w:hAnsi="Georgia"/>
          <w:b/>
          <w:color w:val="3333CC"/>
        </w:rPr>
        <w:t xml:space="preserve"> – has to be completed by Sept 31, 2020. </w:t>
      </w:r>
    </w:p>
    <w:p w:rsidR="00112FAE" w:rsidRPr="00A6187F" w:rsidRDefault="00112FAE" w:rsidP="00112FAE">
      <w:pPr>
        <w:pStyle w:val="NewsletterBody"/>
        <w:spacing w:after="0"/>
        <w:jc w:val="left"/>
        <w:rPr>
          <w:rFonts w:ascii="Georgia" w:hAnsi="Georgia"/>
          <w:color w:val="3333CC"/>
        </w:rPr>
      </w:pPr>
      <w:r w:rsidRPr="00A6187F">
        <w:rPr>
          <w:rFonts w:ascii="Georgia" w:hAnsi="Georgia"/>
          <w:color w:val="3333CC"/>
        </w:rPr>
        <w:t>I’ve sent out e-mails with this information and I’ll follow up with more e-mails and phone call</w:t>
      </w:r>
      <w:r w:rsidR="00D608CD" w:rsidRPr="00A6187F">
        <w:rPr>
          <w:rFonts w:ascii="Georgia" w:hAnsi="Georgia"/>
          <w:color w:val="3333CC"/>
        </w:rPr>
        <w:t>s in the months to come.  Thank</w:t>
      </w:r>
      <w:r w:rsidRPr="00A6187F">
        <w:rPr>
          <w:rFonts w:ascii="Georgia" w:hAnsi="Georgia"/>
          <w:color w:val="3333CC"/>
        </w:rPr>
        <w:t xml:space="preserve"> you for those who have already completed the training and sent in their certificates. </w:t>
      </w:r>
      <w:r w:rsidR="00E37CBD" w:rsidRPr="00A6187F">
        <w:rPr>
          <w:rFonts w:ascii="Georgia" w:hAnsi="Georgia"/>
          <w:color w:val="3333CC"/>
        </w:rPr>
        <w:t xml:space="preserve"> </w:t>
      </w:r>
    </w:p>
    <w:p w:rsidR="00162598" w:rsidRPr="00A6187F" w:rsidRDefault="00E37CBD" w:rsidP="00112FAE">
      <w:pPr>
        <w:pStyle w:val="NewsletterBody"/>
        <w:spacing w:after="0"/>
        <w:jc w:val="left"/>
        <w:rPr>
          <w:rFonts w:ascii="Georgia" w:hAnsi="Georgia"/>
          <w:color w:val="3333CC"/>
        </w:rPr>
      </w:pPr>
      <w:r w:rsidRPr="00A6187F">
        <w:rPr>
          <w:rFonts w:ascii="Georgia" w:hAnsi="Georgia"/>
          <w:color w:val="3333CC"/>
        </w:rPr>
        <w:t xml:space="preserve">Some of you are frustrated with this process because often times the website will not let you advance on to the next section of the class.  I’m sorry for that </w:t>
      </w:r>
      <w:r w:rsidR="00162598" w:rsidRPr="00A6187F">
        <w:rPr>
          <w:rFonts w:ascii="Georgia" w:hAnsi="Georgia"/>
          <w:color w:val="3333CC"/>
        </w:rPr>
        <w:t>inconvenience;</w:t>
      </w:r>
      <w:r w:rsidRPr="00A6187F">
        <w:rPr>
          <w:rFonts w:ascii="Georgia" w:hAnsi="Georgia"/>
          <w:color w:val="3333CC"/>
        </w:rPr>
        <w:t xml:space="preserve"> hopefully the I.T. person will be working towards a solution.  </w:t>
      </w:r>
    </w:p>
    <w:p w:rsidR="00162598" w:rsidRPr="00A6187F" w:rsidRDefault="00162598" w:rsidP="00112FAE">
      <w:pPr>
        <w:pStyle w:val="NewsletterBody"/>
        <w:spacing w:after="0"/>
        <w:jc w:val="left"/>
        <w:rPr>
          <w:rFonts w:ascii="Georgia" w:hAnsi="Georgia"/>
          <w:color w:val="3333CC"/>
        </w:rPr>
      </w:pPr>
    </w:p>
    <w:p w:rsidR="00E37CBD" w:rsidRPr="00A6187F" w:rsidRDefault="00E41FEB" w:rsidP="00112FAE">
      <w:pPr>
        <w:pStyle w:val="NewsletterBody"/>
        <w:spacing w:after="0"/>
        <w:jc w:val="left"/>
        <w:rPr>
          <w:rFonts w:ascii="Georgia" w:hAnsi="Georgia"/>
          <w:color w:val="3333CC"/>
        </w:rPr>
      </w:pPr>
      <w:r w:rsidRPr="00095A04">
        <w:rPr>
          <w:rFonts w:ascii="Georgia" w:hAnsi="Georgia"/>
          <w:b/>
          <w:color w:val="3333CC"/>
        </w:rPr>
        <w:t>Zoom Training</w:t>
      </w:r>
      <w:r>
        <w:rPr>
          <w:rFonts w:ascii="Georgia" w:hAnsi="Georgia"/>
          <w:color w:val="3333CC"/>
        </w:rPr>
        <w:t xml:space="preserve"> will be August 27</w:t>
      </w:r>
      <w:r w:rsidRPr="00E41FEB">
        <w:rPr>
          <w:rFonts w:ascii="Georgia" w:hAnsi="Georgia"/>
          <w:color w:val="3333CC"/>
          <w:vertAlign w:val="superscript"/>
        </w:rPr>
        <w:t>th</w:t>
      </w:r>
      <w:r>
        <w:rPr>
          <w:rFonts w:ascii="Georgia" w:hAnsi="Georgia"/>
          <w:color w:val="3333CC"/>
        </w:rPr>
        <w:t xml:space="preserve"> from 6:00 – 8:00 pm.  </w:t>
      </w:r>
      <w:r w:rsidR="00D16E80">
        <w:rPr>
          <w:rFonts w:ascii="Georgia" w:hAnsi="Georgia"/>
          <w:color w:val="3333CC"/>
        </w:rPr>
        <w:t xml:space="preserve">Thank you to those who attended and make sure you complete the survey monkey questions so we can issue the certificate to you.  </w:t>
      </w:r>
    </w:p>
    <w:p w:rsidR="00112FAE" w:rsidRDefault="00112FAE" w:rsidP="00112FAE">
      <w:pPr>
        <w:pStyle w:val="NewsletterBody"/>
        <w:spacing w:after="0"/>
        <w:jc w:val="left"/>
        <w:rPr>
          <w:rFonts w:ascii="Georgia" w:hAnsi="Georgia"/>
          <w:b/>
          <w:color w:val="C00000"/>
        </w:rPr>
      </w:pPr>
    </w:p>
    <w:p w:rsidR="002C5710" w:rsidRDefault="002C5710" w:rsidP="0088396F">
      <w:pPr>
        <w:pStyle w:val="NewsletterBody"/>
        <w:spacing w:after="0"/>
        <w:jc w:val="left"/>
        <w:rPr>
          <w:rFonts w:ascii="Georgia" w:hAnsi="Georgia"/>
          <w:b/>
          <w:color w:val="009900"/>
        </w:rPr>
      </w:pPr>
      <w:r w:rsidRPr="00095A04">
        <w:rPr>
          <w:rFonts w:ascii="Georgia" w:hAnsi="Georgia"/>
          <w:b/>
          <w:color w:val="009900"/>
        </w:rPr>
        <w:t>Annual Enrollment Forms</w:t>
      </w:r>
      <w:r w:rsidR="000B32DD">
        <w:rPr>
          <w:rFonts w:ascii="Georgia" w:hAnsi="Georgia"/>
          <w:b/>
          <w:color w:val="009900"/>
        </w:rPr>
        <w:t xml:space="preserve"> were mailed out</w:t>
      </w:r>
      <w:r>
        <w:rPr>
          <w:rFonts w:ascii="Georgia" w:hAnsi="Georgia"/>
          <w:b/>
          <w:color w:val="009900"/>
        </w:rPr>
        <w:t xml:space="preserve"> August </w:t>
      </w:r>
      <w:r w:rsidR="00534ED7">
        <w:rPr>
          <w:rFonts w:ascii="Georgia" w:hAnsi="Georgia"/>
          <w:b/>
          <w:color w:val="009900"/>
        </w:rPr>
        <w:t xml:space="preserve">10, 2020, if you didn’t receive a green envelop with the new light blue highlighted enrollment forms then please call the office ASAP. We can’t process your August claim without this information. </w:t>
      </w:r>
    </w:p>
    <w:p w:rsidR="00534ED7" w:rsidRDefault="00534ED7" w:rsidP="0088396F">
      <w:pPr>
        <w:pStyle w:val="NewsletterBody"/>
        <w:spacing w:after="0"/>
        <w:jc w:val="left"/>
        <w:rPr>
          <w:rFonts w:ascii="Georgia" w:hAnsi="Georgia"/>
          <w:b/>
          <w:color w:val="009900"/>
        </w:rPr>
      </w:pPr>
    </w:p>
    <w:p w:rsidR="00B66B9F" w:rsidRPr="00EC519B" w:rsidRDefault="004F1948" w:rsidP="0088396F">
      <w:pPr>
        <w:pStyle w:val="NewsletterBody"/>
        <w:spacing w:after="0"/>
        <w:jc w:val="left"/>
        <w:rPr>
          <w:rFonts w:ascii="Georgia" w:hAnsi="Georgia"/>
          <w:color w:val="7030A0"/>
        </w:rPr>
      </w:pPr>
      <w:r w:rsidRPr="00EC519B">
        <w:rPr>
          <w:rFonts w:ascii="Georgia" w:hAnsi="Georgia"/>
          <w:b/>
          <w:color w:val="7030A0"/>
        </w:rPr>
        <w:t>New book for infants:  Feeding Infants in the CACFP</w:t>
      </w:r>
      <w:r w:rsidRPr="00EC519B">
        <w:rPr>
          <w:rFonts w:ascii="Georgia" w:hAnsi="Georgia"/>
          <w:color w:val="7030A0"/>
        </w:rPr>
        <w:t>, this book is now available and we have been handing it out to providers who current</w:t>
      </w:r>
      <w:r w:rsidR="00886B37" w:rsidRPr="00EC519B">
        <w:rPr>
          <w:rFonts w:ascii="Georgia" w:hAnsi="Georgia"/>
          <w:color w:val="7030A0"/>
        </w:rPr>
        <w:t>ly have infants in care,</w:t>
      </w:r>
      <w:r w:rsidR="0008795B" w:rsidRPr="00EC519B">
        <w:rPr>
          <w:rFonts w:ascii="Georgia" w:hAnsi="Georgia"/>
          <w:color w:val="7030A0"/>
        </w:rPr>
        <w:t xml:space="preserve"> i</w:t>
      </w:r>
      <w:r w:rsidRPr="00EC519B">
        <w:rPr>
          <w:rFonts w:ascii="Georgia" w:hAnsi="Georgia"/>
          <w:color w:val="7030A0"/>
        </w:rPr>
        <w:t xml:space="preserve">f you need one let us know.  </w:t>
      </w:r>
    </w:p>
    <w:p w:rsidR="0099574A" w:rsidRDefault="0099574A" w:rsidP="0088396F">
      <w:pPr>
        <w:pStyle w:val="NewsletterBody"/>
        <w:spacing w:after="0"/>
        <w:jc w:val="left"/>
        <w:rPr>
          <w:rFonts w:ascii="Georgia" w:hAnsi="Georgia"/>
          <w:color w:val="7030A0"/>
        </w:rPr>
      </w:pPr>
      <w:r w:rsidRPr="00EC519B">
        <w:rPr>
          <w:rFonts w:ascii="Georgia" w:hAnsi="Georgia"/>
          <w:color w:val="7030A0"/>
        </w:rPr>
        <w:lastRenderedPageBreak/>
        <w:t xml:space="preserve">In the CACFP </w:t>
      </w:r>
      <w:r w:rsidR="009674EE">
        <w:rPr>
          <w:rFonts w:ascii="Georgia" w:hAnsi="Georgia"/>
          <w:color w:val="7030A0"/>
        </w:rPr>
        <w:t>both store-bought baby foods and foods prepared in the provider’s home</w:t>
      </w:r>
      <w:r w:rsidR="009F3407">
        <w:rPr>
          <w:rFonts w:ascii="Georgia" w:hAnsi="Georgia"/>
          <w:color w:val="7030A0"/>
        </w:rPr>
        <w:t xml:space="preserve"> may be part of a reimbursable meal or snack in the CACFP.  Purchasing Baby Food</w:t>
      </w:r>
    </w:p>
    <w:p w:rsidR="009F3407" w:rsidRPr="00EC519B" w:rsidRDefault="009F3407" w:rsidP="0088396F">
      <w:pPr>
        <w:pStyle w:val="NewsletterBody"/>
        <w:spacing w:after="0"/>
        <w:jc w:val="left"/>
        <w:rPr>
          <w:rFonts w:ascii="Georgia" w:hAnsi="Georgia"/>
          <w:color w:val="7030A0"/>
        </w:rPr>
      </w:pPr>
      <w:r>
        <w:rPr>
          <w:rFonts w:ascii="Georgia" w:hAnsi="Georgia"/>
          <w:color w:val="7030A0"/>
        </w:rPr>
        <w:t xml:space="preserve">Many different store-bought baby foods are creditable. Water, broth and vitamins (such as ascorbic acid) may be additional ingredients.  These ingredients are added to make the food the right consistency for the baby and may be part of a creditable infant food.  As a best practice, avoid choosing baby foods that have added sodium (salt), fat, and/or added sugars, like fruit juice concentrates or syrups.  Foods high in added sodium, fat, and sugar are less healthful for the baby. </w:t>
      </w:r>
    </w:p>
    <w:p w:rsidR="00886B37" w:rsidRDefault="00886B37" w:rsidP="00886B37">
      <w:pPr>
        <w:pStyle w:val="NewsletterBody"/>
        <w:spacing w:after="0"/>
        <w:jc w:val="left"/>
        <w:rPr>
          <w:rFonts w:ascii="Georgia" w:hAnsi="Georgia"/>
          <w:b/>
          <w:color w:val="008000"/>
        </w:rPr>
      </w:pPr>
    </w:p>
    <w:p w:rsidR="005D17E8" w:rsidRDefault="005D17E8" w:rsidP="0088396F">
      <w:pPr>
        <w:pStyle w:val="NewsletterBody"/>
        <w:spacing w:after="0"/>
        <w:jc w:val="left"/>
        <w:rPr>
          <w:rFonts w:ascii="Georgia" w:hAnsi="Georgia"/>
          <w:b/>
        </w:rPr>
      </w:pPr>
    </w:p>
    <w:p w:rsidR="002C5710" w:rsidRPr="003F0A05" w:rsidRDefault="002C5710" w:rsidP="002C5710">
      <w:pPr>
        <w:pStyle w:val="NewsletterBody"/>
        <w:spacing w:after="0"/>
        <w:jc w:val="left"/>
        <w:rPr>
          <w:rFonts w:ascii="Georgia" w:hAnsi="Georgia"/>
          <w:b/>
          <w:color w:val="C00000"/>
        </w:rPr>
      </w:pPr>
      <w:r w:rsidRPr="003F0A05">
        <w:rPr>
          <w:rFonts w:ascii="Georgia" w:hAnsi="Georgia"/>
          <w:b/>
          <w:color w:val="C00000"/>
        </w:rPr>
        <w:t>Home Visits</w:t>
      </w:r>
    </w:p>
    <w:p w:rsidR="002C5710" w:rsidRDefault="002C5710" w:rsidP="002C5710">
      <w:pPr>
        <w:pStyle w:val="NewsletterBody"/>
        <w:spacing w:after="0"/>
        <w:jc w:val="left"/>
        <w:rPr>
          <w:rFonts w:ascii="Georgia" w:hAnsi="Georgia"/>
          <w:color w:val="C00000"/>
        </w:rPr>
      </w:pPr>
      <w:r>
        <w:rPr>
          <w:rFonts w:ascii="Georgia" w:hAnsi="Georgia"/>
          <w:color w:val="C00000"/>
        </w:rPr>
        <w:t>W</w:t>
      </w:r>
      <w:r w:rsidR="00534ED7">
        <w:rPr>
          <w:rFonts w:ascii="Georgia" w:hAnsi="Georgia"/>
          <w:color w:val="C00000"/>
        </w:rPr>
        <w:t>e are doing visits in</w:t>
      </w:r>
      <w:r>
        <w:rPr>
          <w:rFonts w:ascii="Georgia" w:hAnsi="Georgia"/>
          <w:color w:val="C00000"/>
        </w:rPr>
        <w:t xml:space="preserve"> September; these visits will be announced unless we haven’t had a drop-in visit with you yet this year or if you are on a Corrective Action Plan for your paperwork not being up-to-date.  </w:t>
      </w:r>
      <w:r w:rsidR="00534ED7">
        <w:rPr>
          <w:rFonts w:ascii="Georgia" w:hAnsi="Georgia"/>
          <w:color w:val="C00000"/>
        </w:rPr>
        <w:t xml:space="preserve">I’ve been sending my announcements by calendar invite instead of snail mail.  I know this is something new but all will be ok.  The invite comes by email so be sure to check yours. </w:t>
      </w:r>
    </w:p>
    <w:p w:rsidR="00EC519B" w:rsidRDefault="00EC519B" w:rsidP="0088396F">
      <w:pPr>
        <w:pStyle w:val="NewsletterBody"/>
        <w:spacing w:after="0"/>
        <w:jc w:val="left"/>
        <w:rPr>
          <w:rFonts w:ascii="Georgia" w:hAnsi="Georgia"/>
          <w:b/>
          <w:color w:val="6600CC"/>
        </w:rPr>
      </w:pPr>
    </w:p>
    <w:p w:rsidR="00324EBD" w:rsidRPr="00A6187F" w:rsidRDefault="00324EBD" w:rsidP="0088396F">
      <w:pPr>
        <w:pStyle w:val="NewsletterBody"/>
        <w:spacing w:after="0"/>
        <w:jc w:val="left"/>
        <w:rPr>
          <w:rFonts w:ascii="Georgia" w:hAnsi="Georgia"/>
          <w:b/>
          <w:color w:val="6600CC"/>
        </w:rPr>
      </w:pPr>
      <w:r w:rsidRPr="00A6187F">
        <w:rPr>
          <w:rFonts w:ascii="Georgia" w:hAnsi="Georgia"/>
          <w:b/>
          <w:color w:val="6600CC"/>
        </w:rPr>
        <w:t>New From KSDE</w:t>
      </w:r>
    </w:p>
    <w:p w:rsidR="002724C6" w:rsidRPr="002724C6" w:rsidRDefault="002724C6" w:rsidP="002724C6">
      <w:pPr>
        <w:shd w:val="clear" w:color="auto" w:fill="FFFFFF"/>
        <w:rPr>
          <w:rFonts w:ascii="Georgia" w:eastAsia="Times New Roman" w:hAnsi="Georgia" w:cs="Arial"/>
          <w:color w:val="222222"/>
          <w:sz w:val="22"/>
          <w:szCs w:val="22"/>
        </w:rPr>
      </w:pPr>
      <w:r w:rsidRPr="002724C6">
        <w:rPr>
          <w:rFonts w:ascii="Georgia" w:eastAsia="Times New Roman" w:hAnsi="Georgia" w:cs="Arial"/>
          <w:b/>
          <w:bCs/>
          <w:color w:val="657C9C"/>
          <w:sz w:val="22"/>
          <w:szCs w:val="22"/>
        </w:rPr>
        <w:t xml:space="preserve">Crunch </w:t>
      </w:r>
      <w:proofErr w:type="gramStart"/>
      <w:r w:rsidRPr="002724C6">
        <w:rPr>
          <w:rFonts w:ascii="Georgia" w:eastAsia="Times New Roman" w:hAnsi="Georgia" w:cs="Arial"/>
          <w:b/>
          <w:bCs/>
          <w:color w:val="657C9C"/>
          <w:sz w:val="22"/>
          <w:szCs w:val="22"/>
        </w:rPr>
        <w:t>Off</w:t>
      </w:r>
      <w:proofErr w:type="gramEnd"/>
      <w:r w:rsidRPr="002724C6">
        <w:rPr>
          <w:rFonts w:ascii="Georgia" w:eastAsia="Times New Roman" w:hAnsi="Georgia" w:cs="Arial"/>
          <w:b/>
          <w:bCs/>
          <w:color w:val="657C9C"/>
          <w:sz w:val="22"/>
          <w:szCs w:val="22"/>
        </w:rPr>
        <w:t xml:space="preserve"> – October 14th</w:t>
      </w:r>
    </w:p>
    <w:p w:rsidR="002724C6" w:rsidRPr="002724C6" w:rsidRDefault="002724C6" w:rsidP="002724C6">
      <w:pPr>
        <w:shd w:val="clear" w:color="auto" w:fill="FFFFFF"/>
        <w:ind w:right="180"/>
        <w:rPr>
          <w:rFonts w:ascii="Georgia" w:eastAsia="Times New Roman" w:hAnsi="Georgia" w:cs="Arial"/>
          <w:color w:val="222222"/>
          <w:sz w:val="22"/>
          <w:szCs w:val="22"/>
        </w:rPr>
      </w:pPr>
      <w:r w:rsidRPr="002724C6">
        <w:rPr>
          <w:rFonts w:ascii="Georgia" w:eastAsia="Times New Roman" w:hAnsi="Georgia" w:cs="Arial"/>
          <w:color w:val="222222"/>
          <w:sz w:val="22"/>
          <w:szCs w:val="22"/>
        </w:rPr>
        <w:t>Kansas is participating in the Mountain Plains Crunch Off with nine other States!  Mark your calendars and make plans so that children can bite into a local apple, or another local food of your choice, on this day.  The state with the most “crunches” will be crowned the Crunch Champion!   We encourage you to host your event Wednesday, October 14, but any date in October will work.  Due to COVID guidelines; there is no requirement to have your group participate together at the same time.  Individually, virtually or in small groups are all allowed.</w:t>
      </w:r>
    </w:p>
    <w:p w:rsidR="002724C6" w:rsidRPr="002724C6" w:rsidRDefault="002724C6" w:rsidP="002724C6">
      <w:pPr>
        <w:shd w:val="clear" w:color="auto" w:fill="FFFFFF"/>
        <w:rPr>
          <w:rFonts w:ascii="Georgia" w:eastAsia="Times New Roman" w:hAnsi="Georgia" w:cs="Arial"/>
          <w:color w:val="222222"/>
          <w:sz w:val="22"/>
          <w:szCs w:val="22"/>
        </w:rPr>
      </w:pPr>
      <w:r w:rsidRPr="002724C6">
        <w:rPr>
          <w:rFonts w:ascii="Georgia" w:eastAsia="Times New Roman" w:hAnsi="Georgia" w:cs="Arial"/>
          <w:color w:val="222222"/>
          <w:sz w:val="22"/>
          <w:szCs w:val="22"/>
        </w:rPr>
        <w:t> </w:t>
      </w:r>
    </w:p>
    <w:p w:rsidR="002724C6" w:rsidRPr="002C5710" w:rsidRDefault="002724C6" w:rsidP="002724C6">
      <w:pPr>
        <w:shd w:val="clear" w:color="auto" w:fill="FFFFFF"/>
        <w:ind w:right="180"/>
        <w:rPr>
          <w:rFonts w:ascii="Georgia" w:eastAsia="Times New Roman" w:hAnsi="Georgia" w:cs="Arial"/>
          <w:color w:val="222222"/>
          <w:sz w:val="22"/>
          <w:szCs w:val="22"/>
        </w:rPr>
      </w:pPr>
      <w:r w:rsidRPr="002724C6">
        <w:rPr>
          <w:rFonts w:ascii="Georgia" w:eastAsia="Times New Roman" w:hAnsi="Georgia" w:cs="Arial"/>
          <w:color w:val="222222"/>
          <w:sz w:val="22"/>
          <w:szCs w:val="22"/>
        </w:rPr>
        <w:t>Registration begins August 1 at this link, </w:t>
      </w:r>
      <w:hyperlink r:id="rId37" w:tgtFrame="_blank" w:history="1">
        <w:r w:rsidRPr="002724C6">
          <w:rPr>
            <w:rFonts w:ascii="Georgia" w:eastAsia="Times New Roman" w:hAnsi="Georgia" w:cs="Arial"/>
            <w:color w:val="1155CC"/>
            <w:sz w:val="22"/>
            <w:szCs w:val="22"/>
            <w:u w:val="single"/>
          </w:rPr>
          <w:t>https://www.surveymonkey.com/r/535866Q</w:t>
        </w:r>
      </w:hyperlink>
      <w:r w:rsidRPr="002724C6">
        <w:rPr>
          <w:rFonts w:ascii="Georgia" w:eastAsia="Times New Roman" w:hAnsi="Georgia" w:cs="Arial"/>
          <w:color w:val="222222"/>
          <w:sz w:val="22"/>
          <w:szCs w:val="22"/>
        </w:rPr>
        <w:t>.  A toolkit with resources and marketing information is provided at the registration link.  If you have any questions, please contact Barb Depew, Farm to Plate Project Director at </w:t>
      </w:r>
      <w:hyperlink r:id="rId38" w:tgtFrame="_blank" w:history="1">
        <w:r w:rsidRPr="002724C6">
          <w:rPr>
            <w:rFonts w:ascii="Georgia" w:eastAsia="Times New Roman" w:hAnsi="Georgia" w:cs="Arial"/>
            <w:color w:val="1155CC"/>
            <w:sz w:val="22"/>
            <w:szCs w:val="22"/>
            <w:u w:val="single"/>
          </w:rPr>
          <w:t>bdepew@ksde.org</w:t>
        </w:r>
      </w:hyperlink>
      <w:r w:rsidRPr="002724C6">
        <w:rPr>
          <w:rFonts w:ascii="Georgia" w:eastAsia="Times New Roman" w:hAnsi="Georgia" w:cs="Arial"/>
          <w:color w:val="222222"/>
          <w:sz w:val="22"/>
          <w:szCs w:val="22"/>
        </w:rPr>
        <w:t> or phone 785-296-0062.</w:t>
      </w:r>
    </w:p>
    <w:p w:rsidR="002724C6" w:rsidRPr="002C5710" w:rsidRDefault="002724C6" w:rsidP="002724C6">
      <w:pPr>
        <w:shd w:val="clear" w:color="auto" w:fill="FFFFFF"/>
        <w:ind w:right="180"/>
        <w:rPr>
          <w:rFonts w:ascii="Georgia" w:eastAsia="Times New Roman" w:hAnsi="Georgia" w:cs="Arial"/>
          <w:color w:val="222222"/>
          <w:sz w:val="22"/>
          <w:szCs w:val="22"/>
        </w:rPr>
      </w:pPr>
    </w:p>
    <w:p w:rsidR="002724C6" w:rsidRPr="002724C6" w:rsidRDefault="002724C6" w:rsidP="002724C6">
      <w:pPr>
        <w:shd w:val="clear" w:color="auto" w:fill="FFFFFF"/>
        <w:ind w:right="180"/>
        <w:rPr>
          <w:rFonts w:ascii="Arial" w:eastAsia="Times New Roman" w:hAnsi="Arial" w:cs="Arial"/>
          <w:color w:val="222222"/>
        </w:rPr>
      </w:pPr>
      <w:r w:rsidRPr="002C5710">
        <w:rPr>
          <w:rFonts w:ascii="Georgia" w:eastAsia="Times New Roman" w:hAnsi="Georgia" w:cs="Arial"/>
          <w:color w:val="222222"/>
          <w:sz w:val="22"/>
          <w:szCs w:val="22"/>
        </w:rPr>
        <w:t>Looking for a four week spring/su</w:t>
      </w:r>
      <w:r w:rsidR="002C5710" w:rsidRPr="002C5710">
        <w:rPr>
          <w:rFonts w:ascii="Georgia" w:eastAsia="Times New Roman" w:hAnsi="Georgia" w:cs="Arial"/>
          <w:color w:val="222222"/>
          <w:sz w:val="22"/>
          <w:szCs w:val="22"/>
        </w:rPr>
        <w:t xml:space="preserve">mmer meal menu with recipes, preparation and serving instructions, can be found at </w:t>
      </w:r>
      <w:hyperlink r:id="rId39" w:history="1">
        <w:r w:rsidR="002C5710" w:rsidRPr="002C5710">
          <w:rPr>
            <w:rStyle w:val="Hyperlink"/>
            <w:rFonts w:ascii="Georgia" w:eastAsia="Times New Roman" w:hAnsi="Georgia" w:cs="Arial"/>
            <w:sz w:val="22"/>
            <w:szCs w:val="22"/>
          </w:rPr>
          <w:t>https://www.kn-eat.org/CACFP/CACFP_Menus/CACFP_Resources_HKM.html</w:t>
        </w:r>
      </w:hyperlink>
    </w:p>
    <w:p w:rsidR="00A6187F" w:rsidRDefault="00A6187F" w:rsidP="009F3407">
      <w:pPr>
        <w:pStyle w:val="NewsletterBody"/>
        <w:jc w:val="center"/>
        <w:rPr>
          <w:rFonts w:ascii="Georgia" w:hAnsi="Georgia"/>
          <w:b/>
        </w:rPr>
      </w:pPr>
      <w:r w:rsidRPr="00A6187F">
        <w:rPr>
          <w:rFonts w:ascii="Georgia" w:hAnsi="Georgia"/>
          <w:b/>
          <w:bCs/>
        </w:rPr>
        <w:t> </w:t>
      </w: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0ED"/>
    <w:multiLevelType w:val="multilevel"/>
    <w:tmpl w:val="659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B1AB6"/>
    <w:multiLevelType w:val="multilevel"/>
    <w:tmpl w:val="D80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C7130"/>
    <w:multiLevelType w:val="multilevel"/>
    <w:tmpl w:val="2342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94529"/>
    <w:multiLevelType w:val="multilevel"/>
    <w:tmpl w:val="FE1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F6D0A"/>
    <w:multiLevelType w:val="multilevel"/>
    <w:tmpl w:val="E88A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3175E"/>
    <w:multiLevelType w:val="multilevel"/>
    <w:tmpl w:val="43F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74122"/>
    <w:multiLevelType w:val="multilevel"/>
    <w:tmpl w:val="FC8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B1684"/>
    <w:multiLevelType w:val="multilevel"/>
    <w:tmpl w:val="0472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B4045"/>
    <w:multiLevelType w:val="multilevel"/>
    <w:tmpl w:val="CC6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265D11"/>
    <w:multiLevelType w:val="multilevel"/>
    <w:tmpl w:val="5E0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F20BC"/>
    <w:multiLevelType w:val="hybridMultilevel"/>
    <w:tmpl w:val="EDD6C3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53A2414C"/>
    <w:multiLevelType w:val="multilevel"/>
    <w:tmpl w:val="8EE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03BDE"/>
    <w:multiLevelType w:val="multilevel"/>
    <w:tmpl w:val="013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8030D"/>
    <w:multiLevelType w:val="multilevel"/>
    <w:tmpl w:val="841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62095"/>
    <w:multiLevelType w:val="multilevel"/>
    <w:tmpl w:val="33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22D4A"/>
    <w:multiLevelType w:val="multilevel"/>
    <w:tmpl w:val="379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C22B3"/>
    <w:multiLevelType w:val="hybridMultilevel"/>
    <w:tmpl w:val="CAD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B68D7"/>
    <w:multiLevelType w:val="multilevel"/>
    <w:tmpl w:val="935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9"/>
  </w:num>
  <w:num w:numId="4">
    <w:abstractNumId w:val="9"/>
  </w:num>
  <w:num w:numId="5">
    <w:abstractNumId w:val="11"/>
  </w:num>
  <w:num w:numId="6">
    <w:abstractNumId w:val="16"/>
  </w:num>
  <w:num w:numId="7">
    <w:abstractNumId w:val="12"/>
  </w:num>
  <w:num w:numId="8">
    <w:abstractNumId w:val="1"/>
  </w:num>
  <w:num w:numId="9">
    <w:abstractNumId w:val="7"/>
  </w:num>
  <w:num w:numId="10">
    <w:abstractNumId w:val="14"/>
  </w:num>
  <w:num w:numId="11">
    <w:abstractNumId w:val="18"/>
  </w:num>
  <w:num w:numId="12">
    <w:abstractNumId w:val="13"/>
  </w:num>
  <w:num w:numId="13">
    <w:abstractNumId w:val="20"/>
  </w:num>
  <w:num w:numId="14">
    <w:abstractNumId w:val="4"/>
  </w:num>
  <w:num w:numId="15">
    <w:abstractNumId w:val="3"/>
  </w:num>
  <w:num w:numId="16">
    <w:abstractNumId w:val="2"/>
  </w:num>
  <w:num w:numId="17">
    <w:abstractNumId w:val="5"/>
  </w:num>
  <w:num w:numId="18">
    <w:abstractNumId w:val="6"/>
  </w:num>
  <w:num w:numId="19">
    <w:abstractNumId w:val="17"/>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089B"/>
    <w:rsid w:val="0000112E"/>
    <w:rsid w:val="0002344C"/>
    <w:rsid w:val="00032BCD"/>
    <w:rsid w:val="0005642F"/>
    <w:rsid w:val="0008795B"/>
    <w:rsid w:val="00095A04"/>
    <w:rsid w:val="000B32DD"/>
    <w:rsid w:val="000D3063"/>
    <w:rsid w:val="000D3907"/>
    <w:rsid w:val="00112FAE"/>
    <w:rsid w:val="001149B1"/>
    <w:rsid w:val="00117799"/>
    <w:rsid w:val="00146C3C"/>
    <w:rsid w:val="00162598"/>
    <w:rsid w:val="001626FB"/>
    <w:rsid w:val="00164876"/>
    <w:rsid w:val="00176272"/>
    <w:rsid w:val="00183D15"/>
    <w:rsid w:val="001C4E33"/>
    <w:rsid w:val="001C7C78"/>
    <w:rsid w:val="001E689A"/>
    <w:rsid w:val="00202D1B"/>
    <w:rsid w:val="00213A9C"/>
    <w:rsid w:val="0024177B"/>
    <w:rsid w:val="002467FA"/>
    <w:rsid w:val="002724C6"/>
    <w:rsid w:val="002748F4"/>
    <w:rsid w:val="002B17E1"/>
    <w:rsid w:val="002C5710"/>
    <w:rsid w:val="002D0702"/>
    <w:rsid w:val="0031769F"/>
    <w:rsid w:val="00324EBD"/>
    <w:rsid w:val="00343FFF"/>
    <w:rsid w:val="003841AC"/>
    <w:rsid w:val="003A390C"/>
    <w:rsid w:val="003B57E6"/>
    <w:rsid w:val="003B6372"/>
    <w:rsid w:val="003E1363"/>
    <w:rsid w:val="003E564B"/>
    <w:rsid w:val="003F0A05"/>
    <w:rsid w:val="00405473"/>
    <w:rsid w:val="00411EF4"/>
    <w:rsid w:val="00422B18"/>
    <w:rsid w:val="00450845"/>
    <w:rsid w:val="00472FF6"/>
    <w:rsid w:val="0047735C"/>
    <w:rsid w:val="004C1772"/>
    <w:rsid w:val="004F1948"/>
    <w:rsid w:val="005301DF"/>
    <w:rsid w:val="00534ED7"/>
    <w:rsid w:val="00563295"/>
    <w:rsid w:val="005660FF"/>
    <w:rsid w:val="00576381"/>
    <w:rsid w:val="005D17E8"/>
    <w:rsid w:val="005E2505"/>
    <w:rsid w:val="00603DFC"/>
    <w:rsid w:val="00637AAF"/>
    <w:rsid w:val="0069673B"/>
    <w:rsid w:val="006B75D8"/>
    <w:rsid w:val="006D49E7"/>
    <w:rsid w:val="006F7CAB"/>
    <w:rsid w:val="007071A8"/>
    <w:rsid w:val="00707C14"/>
    <w:rsid w:val="00717272"/>
    <w:rsid w:val="00752F0A"/>
    <w:rsid w:val="00760E4B"/>
    <w:rsid w:val="0076640C"/>
    <w:rsid w:val="00767C60"/>
    <w:rsid w:val="00770178"/>
    <w:rsid w:val="007826EB"/>
    <w:rsid w:val="00783956"/>
    <w:rsid w:val="00783DF6"/>
    <w:rsid w:val="00791B59"/>
    <w:rsid w:val="007D1701"/>
    <w:rsid w:val="007D5CBF"/>
    <w:rsid w:val="007F5F9D"/>
    <w:rsid w:val="007F7642"/>
    <w:rsid w:val="00803D20"/>
    <w:rsid w:val="00821526"/>
    <w:rsid w:val="0082470D"/>
    <w:rsid w:val="00882A5B"/>
    <w:rsid w:val="0088352E"/>
    <w:rsid w:val="0088396F"/>
    <w:rsid w:val="00886B37"/>
    <w:rsid w:val="0089455A"/>
    <w:rsid w:val="008B68B1"/>
    <w:rsid w:val="008E24E1"/>
    <w:rsid w:val="009039FD"/>
    <w:rsid w:val="00912DB4"/>
    <w:rsid w:val="00927112"/>
    <w:rsid w:val="00941376"/>
    <w:rsid w:val="0094662F"/>
    <w:rsid w:val="0094767C"/>
    <w:rsid w:val="00951D3B"/>
    <w:rsid w:val="009674EE"/>
    <w:rsid w:val="00980EF1"/>
    <w:rsid w:val="00982299"/>
    <w:rsid w:val="00991F1E"/>
    <w:rsid w:val="0099574A"/>
    <w:rsid w:val="009B75CD"/>
    <w:rsid w:val="009D0483"/>
    <w:rsid w:val="009D3CC3"/>
    <w:rsid w:val="009D78D2"/>
    <w:rsid w:val="009E049D"/>
    <w:rsid w:val="009E2E6F"/>
    <w:rsid w:val="009F3407"/>
    <w:rsid w:val="009F600D"/>
    <w:rsid w:val="00A046FD"/>
    <w:rsid w:val="00A51AAD"/>
    <w:rsid w:val="00A6187F"/>
    <w:rsid w:val="00A82709"/>
    <w:rsid w:val="00AF5151"/>
    <w:rsid w:val="00B11B25"/>
    <w:rsid w:val="00B220EC"/>
    <w:rsid w:val="00B56A3A"/>
    <w:rsid w:val="00B66B9F"/>
    <w:rsid w:val="00B736FF"/>
    <w:rsid w:val="00B77C12"/>
    <w:rsid w:val="00C213EC"/>
    <w:rsid w:val="00C37951"/>
    <w:rsid w:val="00C43CE8"/>
    <w:rsid w:val="00C4430D"/>
    <w:rsid w:val="00C66E73"/>
    <w:rsid w:val="00CA3746"/>
    <w:rsid w:val="00CB0EB2"/>
    <w:rsid w:val="00D014E1"/>
    <w:rsid w:val="00D1453D"/>
    <w:rsid w:val="00D16E80"/>
    <w:rsid w:val="00D608CD"/>
    <w:rsid w:val="00D66A4D"/>
    <w:rsid w:val="00D86D0A"/>
    <w:rsid w:val="00DC6531"/>
    <w:rsid w:val="00DD515F"/>
    <w:rsid w:val="00E023B5"/>
    <w:rsid w:val="00E03E0D"/>
    <w:rsid w:val="00E11E9A"/>
    <w:rsid w:val="00E2217D"/>
    <w:rsid w:val="00E25C15"/>
    <w:rsid w:val="00E33169"/>
    <w:rsid w:val="00E37CBD"/>
    <w:rsid w:val="00E41FEB"/>
    <w:rsid w:val="00E432A5"/>
    <w:rsid w:val="00E448B6"/>
    <w:rsid w:val="00E46B1F"/>
    <w:rsid w:val="00E60985"/>
    <w:rsid w:val="00E6528C"/>
    <w:rsid w:val="00E91DA8"/>
    <w:rsid w:val="00E952D2"/>
    <w:rsid w:val="00EC519B"/>
    <w:rsid w:val="00EC6A3E"/>
    <w:rsid w:val="00EF6910"/>
    <w:rsid w:val="00F05E2C"/>
    <w:rsid w:val="00F51771"/>
    <w:rsid w:val="00F7274D"/>
    <w:rsid w:val="00F95333"/>
    <w:rsid w:val="00F96D5D"/>
    <w:rsid w:val="00FA0C58"/>
    <w:rsid w:val="00FA11BE"/>
    <w:rsid w:val="00FA1718"/>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E41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3441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3729929">
      <w:bodyDiv w:val="1"/>
      <w:marLeft w:val="0"/>
      <w:marRight w:val="0"/>
      <w:marTop w:val="0"/>
      <w:marBottom w:val="0"/>
      <w:divBdr>
        <w:top w:val="none" w:sz="0" w:space="0" w:color="auto"/>
        <w:left w:val="none" w:sz="0" w:space="0" w:color="auto"/>
        <w:bottom w:val="none" w:sz="0" w:space="0" w:color="auto"/>
        <w:right w:val="none" w:sz="0" w:space="0" w:color="auto"/>
      </w:divBdr>
    </w:div>
    <w:div w:id="942153895">
      <w:bodyDiv w:val="1"/>
      <w:marLeft w:val="0"/>
      <w:marRight w:val="0"/>
      <w:marTop w:val="0"/>
      <w:marBottom w:val="0"/>
      <w:divBdr>
        <w:top w:val="none" w:sz="0" w:space="0" w:color="auto"/>
        <w:left w:val="none" w:sz="0" w:space="0" w:color="auto"/>
        <w:bottom w:val="none" w:sz="0" w:space="0" w:color="auto"/>
        <w:right w:val="none" w:sz="0" w:space="0" w:color="auto"/>
      </w:divBdr>
    </w:div>
    <w:div w:id="973752553">
      <w:bodyDiv w:val="1"/>
      <w:marLeft w:val="0"/>
      <w:marRight w:val="0"/>
      <w:marTop w:val="0"/>
      <w:marBottom w:val="0"/>
      <w:divBdr>
        <w:top w:val="none" w:sz="0" w:space="0" w:color="auto"/>
        <w:left w:val="none" w:sz="0" w:space="0" w:color="auto"/>
        <w:bottom w:val="none" w:sz="0" w:space="0" w:color="auto"/>
        <w:right w:val="none" w:sz="0" w:space="0" w:color="auto"/>
      </w:divBdr>
    </w:div>
    <w:div w:id="1037437096">
      <w:bodyDiv w:val="1"/>
      <w:marLeft w:val="0"/>
      <w:marRight w:val="0"/>
      <w:marTop w:val="0"/>
      <w:marBottom w:val="0"/>
      <w:divBdr>
        <w:top w:val="none" w:sz="0" w:space="0" w:color="auto"/>
        <w:left w:val="none" w:sz="0" w:space="0" w:color="auto"/>
        <w:bottom w:val="none" w:sz="0" w:space="0" w:color="auto"/>
        <w:right w:val="none" w:sz="0" w:space="0" w:color="auto"/>
      </w:divBdr>
    </w:div>
    <w:div w:id="1655641297">
      <w:bodyDiv w:val="1"/>
      <w:marLeft w:val="0"/>
      <w:marRight w:val="0"/>
      <w:marTop w:val="0"/>
      <w:marBottom w:val="0"/>
      <w:divBdr>
        <w:top w:val="none" w:sz="0" w:space="0" w:color="auto"/>
        <w:left w:val="none" w:sz="0" w:space="0" w:color="auto"/>
        <w:bottom w:val="none" w:sz="0" w:space="0" w:color="auto"/>
        <w:right w:val="none" w:sz="0" w:space="0" w:color="auto"/>
      </w:divBdr>
    </w:div>
    <w:div w:id="1794324100">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 w:id="1925526719">
      <w:bodyDiv w:val="1"/>
      <w:marLeft w:val="0"/>
      <w:marRight w:val="0"/>
      <w:marTop w:val="0"/>
      <w:marBottom w:val="0"/>
      <w:divBdr>
        <w:top w:val="none" w:sz="0" w:space="0" w:color="auto"/>
        <w:left w:val="none" w:sz="0" w:space="0" w:color="auto"/>
        <w:bottom w:val="none" w:sz="0" w:space="0" w:color="auto"/>
        <w:right w:val="none" w:sz="0" w:space="0" w:color="auto"/>
      </w:divBdr>
    </w:div>
    <w:div w:id="20793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od.unl.edu/" TargetMode="External"/><Relationship Id="rId18" Type="http://schemas.openxmlformats.org/officeDocument/2006/relationships/hyperlink" Target="https://food.unl.edu/" TargetMode="External"/><Relationship Id="rId26" Type="http://schemas.openxmlformats.org/officeDocument/2006/relationships/hyperlink" Target="https://food.unl.edu/" TargetMode="External"/><Relationship Id="rId39" Type="http://schemas.openxmlformats.org/officeDocument/2006/relationships/hyperlink" Target="https://www.kn-eat.org/CACFP/CACFP_Menus/CACFP_Resources_HKM.html" TargetMode="External"/><Relationship Id="rId3" Type="http://schemas.openxmlformats.org/officeDocument/2006/relationships/customXml" Target="../customXml/item3.xml"/><Relationship Id="rId21" Type="http://schemas.openxmlformats.org/officeDocument/2006/relationships/hyperlink" Target="https://food.unl.edu/" TargetMode="External"/><Relationship Id="rId34" Type="http://schemas.openxmlformats.org/officeDocument/2006/relationships/hyperlink" Target="https://food.unl.edu/"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food.unl.edu/" TargetMode="External"/><Relationship Id="rId17" Type="http://schemas.openxmlformats.org/officeDocument/2006/relationships/hyperlink" Target="https://food.unl.edu/" TargetMode="External"/><Relationship Id="rId25" Type="http://schemas.openxmlformats.org/officeDocument/2006/relationships/hyperlink" Target="https://food.unl.edu/" TargetMode="External"/><Relationship Id="rId33" Type="http://schemas.openxmlformats.org/officeDocument/2006/relationships/hyperlink" Target="https://food.unl.edu/" TargetMode="External"/><Relationship Id="rId38" Type="http://schemas.openxmlformats.org/officeDocument/2006/relationships/hyperlink" Target="mailto:bdepew@ksde.org" TargetMode="External"/><Relationship Id="rId2" Type="http://schemas.openxmlformats.org/officeDocument/2006/relationships/customXml" Target="../customXml/item2.xml"/><Relationship Id="rId16" Type="http://schemas.openxmlformats.org/officeDocument/2006/relationships/hyperlink" Target="https://food.unl.edu/" TargetMode="External"/><Relationship Id="rId20" Type="http://schemas.openxmlformats.org/officeDocument/2006/relationships/hyperlink" Target="https://food.unl.edu/" TargetMode="External"/><Relationship Id="rId29" Type="http://schemas.openxmlformats.org/officeDocument/2006/relationships/hyperlink" Target="https://food.unl.ed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unl.edu/" TargetMode="External"/><Relationship Id="rId24" Type="http://schemas.openxmlformats.org/officeDocument/2006/relationships/hyperlink" Target="https://food.unl.edu/" TargetMode="External"/><Relationship Id="rId32" Type="http://schemas.openxmlformats.org/officeDocument/2006/relationships/hyperlink" Target="https://food.unl.edu/" TargetMode="External"/><Relationship Id="rId37" Type="http://schemas.openxmlformats.org/officeDocument/2006/relationships/hyperlink" Target="https://www.surveymonkey.com/r/535866Q"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od.unl.edu/" TargetMode="External"/><Relationship Id="rId23" Type="http://schemas.openxmlformats.org/officeDocument/2006/relationships/hyperlink" Target="https://food.unl.edu/" TargetMode="External"/><Relationship Id="rId28" Type="http://schemas.openxmlformats.org/officeDocument/2006/relationships/hyperlink" Target="https://food.unl.edu/" TargetMode="External"/><Relationship Id="rId36" Type="http://schemas.openxmlformats.org/officeDocument/2006/relationships/hyperlink" Target="https://food.unl.edu/september-food-calendar" TargetMode="External"/><Relationship Id="rId10" Type="http://schemas.openxmlformats.org/officeDocument/2006/relationships/image" Target="media/image1.png"/><Relationship Id="rId19" Type="http://schemas.openxmlformats.org/officeDocument/2006/relationships/hyperlink" Target="https://food.unl.edu/" TargetMode="External"/><Relationship Id="rId31" Type="http://schemas.openxmlformats.org/officeDocument/2006/relationships/hyperlink" Target="https://food.unl.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unl.edu/" TargetMode="External"/><Relationship Id="rId22" Type="http://schemas.openxmlformats.org/officeDocument/2006/relationships/hyperlink" Target="https://food.unl.edu/" TargetMode="External"/><Relationship Id="rId27" Type="http://schemas.openxmlformats.org/officeDocument/2006/relationships/hyperlink" Target="https://food.unl.edu/" TargetMode="External"/><Relationship Id="rId30" Type="http://schemas.openxmlformats.org/officeDocument/2006/relationships/hyperlink" Target="https://food.unl.edu/" TargetMode="External"/><Relationship Id="rId35" Type="http://schemas.openxmlformats.org/officeDocument/2006/relationships/hyperlink" Target="https://food.unl.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2006EB"/>
    <w:rsid w:val="003560A3"/>
    <w:rsid w:val="003D6E46"/>
    <w:rsid w:val="00443503"/>
    <w:rsid w:val="0049577B"/>
    <w:rsid w:val="007B0697"/>
    <w:rsid w:val="00871EF5"/>
    <w:rsid w:val="008E5CEB"/>
    <w:rsid w:val="008F25AD"/>
    <w:rsid w:val="00960528"/>
    <w:rsid w:val="00991BB9"/>
    <w:rsid w:val="00A1616A"/>
    <w:rsid w:val="00C71E04"/>
    <w:rsid w:val="00CB553F"/>
    <w:rsid w:val="00D033E7"/>
    <w:rsid w:val="00E6115C"/>
    <w:rsid w:val="00F81E33"/>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AD59D8B-18DE-436B-A0DE-BDBC89DD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153</TotalTime>
  <Pages>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5</cp:revision>
  <cp:lastPrinted>2020-08-27T18:57:00Z</cp:lastPrinted>
  <dcterms:created xsi:type="dcterms:W3CDTF">2020-08-27T18:33:00Z</dcterms:created>
  <dcterms:modified xsi:type="dcterms:W3CDTF">2020-08-27T21:06:00Z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