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13" w:rsidRPr="00A527A8" w:rsidRDefault="00824813" w:rsidP="00824813">
      <w:pPr>
        <w:spacing w:after="0"/>
        <w:jc w:val="center"/>
        <w:rPr>
          <w:rFonts w:ascii="Georgia" w:hAnsi="Georgia"/>
          <w:b/>
          <w:color w:val="002060"/>
          <w:sz w:val="36"/>
          <w:szCs w:val="24"/>
        </w:rPr>
      </w:pPr>
      <w:r w:rsidRPr="00A527A8">
        <w:rPr>
          <w:rFonts w:ascii="Georgia" w:hAnsi="Georgia"/>
          <w:b/>
          <w:noProof/>
          <w:color w:val="002060"/>
          <w:sz w:val="36"/>
          <w:szCs w:val="24"/>
        </w:rPr>
        <w:drawing>
          <wp:anchor distT="0" distB="0" distL="114300" distR="114300" simplePos="0" relativeHeight="251658240" behindDoc="0" locked="0" layoutInCell="1" allowOverlap="1" wp14:anchorId="1F008BD9" wp14:editId="7301BAAD">
            <wp:simplePos x="0" y="0"/>
            <wp:positionH relativeFrom="column">
              <wp:posOffset>0</wp:posOffset>
            </wp:positionH>
            <wp:positionV relativeFrom="paragraph">
              <wp:posOffset>0</wp:posOffset>
            </wp:positionV>
            <wp:extent cx="91821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8210" cy="1028700"/>
                    </a:xfrm>
                    <a:prstGeom prst="rect">
                      <a:avLst/>
                    </a:prstGeom>
                  </pic:spPr>
                </pic:pic>
              </a:graphicData>
            </a:graphic>
            <wp14:sizeRelH relativeFrom="page">
              <wp14:pctWidth>0</wp14:pctWidth>
            </wp14:sizeRelH>
            <wp14:sizeRelV relativeFrom="page">
              <wp14:pctHeight>0</wp14:pctHeight>
            </wp14:sizeRelV>
          </wp:anchor>
        </w:drawing>
      </w:r>
      <w:r w:rsidRPr="00A527A8">
        <w:rPr>
          <w:rFonts w:ascii="Georgia" w:hAnsi="Georgia"/>
          <w:b/>
          <w:color w:val="002060"/>
          <w:sz w:val="36"/>
          <w:szCs w:val="24"/>
        </w:rPr>
        <w:t>The Good News</w:t>
      </w:r>
    </w:p>
    <w:p w:rsidR="00824813" w:rsidRPr="00A527A8" w:rsidRDefault="00824813" w:rsidP="00824813">
      <w:pPr>
        <w:spacing w:after="0"/>
        <w:jc w:val="center"/>
        <w:rPr>
          <w:rFonts w:ascii="Georgia" w:hAnsi="Georgia"/>
          <w:b/>
          <w:color w:val="002060"/>
          <w:sz w:val="36"/>
          <w:szCs w:val="24"/>
        </w:rPr>
      </w:pPr>
      <w:r w:rsidRPr="00A527A8">
        <w:rPr>
          <w:rFonts w:ascii="Georgia" w:hAnsi="Georgia"/>
          <w:b/>
          <w:color w:val="002060"/>
          <w:sz w:val="36"/>
          <w:szCs w:val="24"/>
        </w:rPr>
        <w:t>November Volume 3 / Issue 2</w:t>
      </w:r>
    </w:p>
    <w:p w:rsidR="003D0990" w:rsidRDefault="003D0990" w:rsidP="003D0990">
      <w:pPr>
        <w:spacing w:after="0"/>
        <w:jc w:val="center"/>
        <w:rPr>
          <w:rFonts w:ascii="Georgia" w:hAnsi="Georgia"/>
          <w:color w:val="002060"/>
          <w:sz w:val="24"/>
          <w:szCs w:val="24"/>
        </w:rPr>
      </w:pPr>
    </w:p>
    <w:p w:rsidR="00824813" w:rsidRPr="00CF393C" w:rsidRDefault="00824813" w:rsidP="003D0990">
      <w:pPr>
        <w:spacing w:after="0"/>
        <w:jc w:val="center"/>
        <w:rPr>
          <w:rFonts w:ascii="Georgia" w:hAnsi="Georgia"/>
          <w:color w:val="002060"/>
          <w:szCs w:val="24"/>
        </w:rPr>
      </w:pPr>
      <w:r w:rsidRPr="00CF393C">
        <w:rPr>
          <w:rFonts w:ascii="Georgia" w:hAnsi="Georgia"/>
          <w:color w:val="002060"/>
          <w:szCs w:val="24"/>
        </w:rPr>
        <w:t>November is . . .</w:t>
      </w:r>
    </w:p>
    <w:p w:rsidR="00824813" w:rsidRPr="00CF393C" w:rsidRDefault="00824813" w:rsidP="00824813">
      <w:pPr>
        <w:spacing w:after="0"/>
        <w:jc w:val="center"/>
        <w:rPr>
          <w:rFonts w:ascii="Georgia" w:hAnsi="Georgia"/>
          <w:color w:val="002060"/>
          <w:szCs w:val="24"/>
        </w:rPr>
      </w:pPr>
      <w:r w:rsidRPr="00CF393C">
        <w:rPr>
          <w:rFonts w:ascii="Georgia" w:hAnsi="Georgia"/>
          <w:color w:val="002060"/>
          <w:szCs w:val="24"/>
        </w:rPr>
        <w:t>American Diabetes Month</w:t>
      </w:r>
    </w:p>
    <w:p w:rsidR="00824813" w:rsidRPr="00CF393C" w:rsidRDefault="00824813" w:rsidP="00824813">
      <w:pPr>
        <w:spacing w:after="0"/>
        <w:jc w:val="center"/>
        <w:rPr>
          <w:rFonts w:ascii="Georgia" w:hAnsi="Georgia"/>
          <w:color w:val="002060"/>
          <w:szCs w:val="24"/>
        </w:rPr>
      </w:pPr>
      <w:r w:rsidRPr="00CF393C">
        <w:rPr>
          <w:rFonts w:ascii="Georgia" w:hAnsi="Georgia"/>
          <w:color w:val="002060"/>
          <w:szCs w:val="24"/>
        </w:rPr>
        <w:t>National Peanut Butter Lovers Month</w:t>
      </w:r>
    </w:p>
    <w:p w:rsidR="00824813" w:rsidRPr="00CF393C" w:rsidRDefault="00824813" w:rsidP="00824813">
      <w:pPr>
        <w:spacing w:after="0"/>
        <w:jc w:val="center"/>
        <w:rPr>
          <w:rFonts w:ascii="Georgia" w:hAnsi="Georgia"/>
          <w:color w:val="002060"/>
          <w:szCs w:val="24"/>
        </w:rPr>
      </w:pPr>
      <w:r w:rsidRPr="00CF393C">
        <w:rPr>
          <w:rFonts w:ascii="Georgia" w:hAnsi="Georgia"/>
          <w:color w:val="002060"/>
          <w:szCs w:val="24"/>
        </w:rPr>
        <w:t>Sweet Potato Awareness Month</w:t>
      </w:r>
    </w:p>
    <w:p w:rsidR="00824813" w:rsidRPr="00CF393C" w:rsidRDefault="00824813" w:rsidP="00824813">
      <w:pPr>
        <w:spacing w:after="0"/>
        <w:rPr>
          <w:rFonts w:ascii="Georgia" w:hAnsi="Georgia"/>
          <w:color w:val="002060"/>
          <w:szCs w:val="24"/>
        </w:rPr>
      </w:pPr>
      <w:r w:rsidRPr="00CF393C">
        <w:rPr>
          <w:rFonts w:ascii="Georgia" w:hAnsi="Georgia"/>
          <w:color w:val="002060"/>
          <w:szCs w:val="24"/>
        </w:rPr>
        <w:t xml:space="preserve"> </w:t>
      </w:r>
    </w:p>
    <w:p w:rsidR="00824813" w:rsidRPr="00CF393C" w:rsidRDefault="00824813" w:rsidP="00824813">
      <w:pPr>
        <w:spacing w:after="0"/>
        <w:rPr>
          <w:rFonts w:ascii="Georgia" w:hAnsi="Georgia"/>
          <w:color w:val="002060"/>
          <w:szCs w:val="24"/>
        </w:rPr>
      </w:pPr>
      <w:r w:rsidRPr="00CF393C">
        <w:rPr>
          <w:rFonts w:ascii="Georgia" w:hAnsi="Georgia"/>
          <w:color w:val="002060"/>
          <w:szCs w:val="24"/>
        </w:rPr>
        <w:t xml:space="preserve">November 2 - Deviled Egg Day, November 3 - Sandwich Day, November 5 - Fall Back One Hour, November 11 - Veteran's Day, November 17 - Homemade Bread Day, November 23 - Thanksgiving -Office Closed, November 24 - Office Closed, November 28 - National French Toast Day.  </w:t>
      </w:r>
    </w:p>
    <w:p w:rsidR="00824813" w:rsidRPr="00A527A8" w:rsidRDefault="00824813" w:rsidP="00824813">
      <w:pPr>
        <w:spacing w:after="0"/>
        <w:rPr>
          <w:rFonts w:ascii="Georgia" w:hAnsi="Georgia"/>
          <w:szCs w:val="24"/>
        </w:rPr>
      </w:pPr>
      <w:r w:rsidRPr="00824813">
        <w:rPr>
          <w:rFonts w:ascii="Georgia" w:hAnsi="Georgia"/>
          <w:sz w:val="24"/>
          <w:szCs w:val="24"/>
        </w:rPr>
        <w:t xml:space="preserve">  </w:t>
      </w:r>
    </w:p>
    <w:p w:rsidR="00824813" w:rsidRPr="00824813" w:rsidRDefault="00824813" w:rsidP="00824813">
      <w:pPr>
        <w:spacing w:after="0"/>
        <w:jc w:val="center"/>
        <w:rPr>
          <w:rFonts w:ascii="Georgia" w:hAnsi="Georgia"/>
          <w:b/>
          <w:color w:val="008000"/>
          <w:sz w:val="36"/>
          <w:szCs w:val="24"/>
        </w:rPr>
      </w:pPr>
      <w:r w:rsidRPr="00824813">
        <w:rPr>
          <w:rFonts w:ascii="Georgia" w:hAnsi="Georgia"/>
          <w:b/>
          <w:color w:val="008000"/>
          <w:sz w:val="36"/>
          <w:szCs w:val="24"/>
        </w:rPr>
        <w:t>Important Reminders</w:t>
      </w:r>
    </w:p>
    <w:p w:rsidR="00824813" w:rsidRPr="00A527A8" w:rsidRDefault="00824813" w:rsidP="003D0990">
      <w:pPr>
        <w:spacing w:after="0"/>
        <w:jc w:val="center"/>
        <w:rPr>
          <w:rFonts w:ascii="Georgia" w:hAnsi="Georgia"/>
          <w:b/>
          <w:szCs w:val="24"/>
        </w:rPr>
      </w:pPr>
      <w:r w:rsidRPr="00A527A8">
        <w:rPr>
          <w:rFonts w:ascii="Georgia" w:hAnsi="Georgia"/>
          <w:b/>
          <w:sz w:val="24"/>
          <w:szCs w:val="24"/>
        </w:rPr>
        <w:t>Tentative Check Disbursement Dates</w:t>
      </w:r>
    </w:p>
    <w:p w:rsidR="00824813" w:rsidRPr="00A527A8" w:rsidRDefault="00824813" w:rsidP="00824813">
      <w:pPr>
        <w:spacing w:after="0"/>
        <w:rPr>
          <w:rFonts w:ascii="Georgia" w:hAnsi="Georgia"/>
          <w:b/>
          <w:szCs w:val="24"/>
        </w:rPr>
      </w:pPr>
      <w:r w:rsidRPr="00A527A8">
        <w:rPr>
          <w:rFonts w:ascii="Georgia" w:hAnsi="Georgia"/>
          <w:szCs w:val="24"/>
        </w:rPr>
        <w:t xml:space="preserve">  </w:t>
      </w:r>
      <w:r w:rsidRPr="00A527A8">
        <w:rPr>
          <w:rFonts w:ascii="Georgia" w:hAnsi="Georgia"/>
          <w:b/>
          <w:szCs w:val="24"/>
        </w:rPr>
        <w:t>Claim Month</w:t>
      </w:r>
      <w:r w:rsidRPr="00A527A8">
        <w:rPr>
          <w:rFonts w:ascii="Georgia" w:hAnsi="Georgia"/>
          <w:b/>
          <w:szCs w:val="24"/>
        </w:rPr>
        <w:tab/>
        <w:t>P</w:t>
      </w:r>
      <w:r w:rsidRPr="00A527A8">
        <w:rPr>
          <w:rFonts w:ascii="Georgia" w:hAnsi="Georgia"/>
          <w:b/>
          <w:szCs w:val="24"/>
        </w:rPr>
        <w:t>ayment Date</w:t>
      </w:r>
      <w:r w:rsidRPr="00A527A8">
        <w:rPr>
          <w:rFonts w:ascii="Georgia" w:hAnsi="Georgia"/>
          <w:b/>
          <w:szCs w:val="24"/>
        </w:rPr>
        <w:tab/>
      </w:r>
      <w:r w:rsidRPr="00A527A8">
        <w:rPr>
          <w:rFonts w:ascii="Georgia" w:hAnsi="Georgia"/>
          <w:b/>
          <w:szCs w:val="24"/>
        </w:rPr>
        <w:tab/>
      </w:r>
      <w:r w:rsidRPr="00A527A8">
        <w:rPr>
          <w:rFonts w:ascii="Georgia" w:hAnsi="Georgia"/>
          <w:b/>
          <w:szCs w:val="24"/>
        </w:rPr>
        <w:t>Claim Month</w:t>
      </w:r>
      <w:r w:rsidRPr="00A527A8">
        <w:rPr>
          <w:rFonts w:ascii="Georgia" w:hAnsi="Georgia"/>
          <w:b/>
          <w:szCs w:val="24"/>
        </w:rPr>
        <w:tab/>
      </w:r>
      <w:r w:rsidRPr="00A527A8">
        <w:rPr>
          <w:rFonts w:ascii="Georgia" w:hAnsi="Georgia"/>
          <w:b/>
          <w:szCs w:val="24"/>
        </w:rPr>
        <w:t>Payment Date</w:t>
      </w:r>
    </w:p>
    <w:p w:rsidR="00824813" w:rsidRPr="00A527A8" w:rsidRDefault="00824813" w:rsidP="00824813">
      <w:pPr>
        <w:spacing w:after="0"/>
        <w:rPr>
          <w:rFonts w:ascii="Georgia" w:hAnsi="Georgia"/>
          <w:szCs w:val="24"/>
        </w:rPr>
      </w:pPr>
      <w:r w:rsidRPr="00A527A8">
        <w:rPr>
          <w:rFonts w:ascii="Georgia" w:hAnsi="Georgia"/>
          <w:b/>
          <w:szCs w:val="24"/>
        </w:rPr>
        <w:t>October 2017</w:t>
      </w:r>
      <w:r w:rsidRPr="00A527A8">
        <w:rPr>
          <w:rFonts w:ascii="Georgia" w:hAnsi="Georgia"/>
          <w:b/>
          <w:szCs w:val="24"/>
        </w:rPr>
        <w:tab/>
        <w:t>Nov. 28, 2017</w:t>
      </w:r>
      <w:r w:rsidRPr="00A527A8">
        <w:rPr>
          <w:rFonts w:ascii="Georgia" w:hAnsi="Georgia"/>
          <w:szCs w:val="24"/>
        </w:rPr>
        <w:tab/>
      </w:r>
      <w:r w:rsidR="003D0990" w:rsidRPr="00A527A8">
        <w:rPr>
          <w:rFonts w:ascii="Georgia" w:hAnsi="Georgia"/>
          <w:szCs w:val="24"/>
        </w:rPr>
        <w:tab/>
      </w:r>
      <w:r w:rsidRPr="00A527A8">
        <w:rPr>
          <w:rFonts w:ascii="Georgia" w:hAnsi="Georgia"/>
          <w:szCs w:val="24"/>
        </w:rPr>
        <w:t>November 2017</w:t>
      </w:r>
      <w:r w:rsidRPr="00A527A8">
        <w:rPr>
          <w:rFonts w:ascii="Georgia" w:hAnsi="Georgia"/>
          <w:szCs w:val="24"/>
        </w:rPr>
        <w:tab/>
      </w:r>
      <w:r w:rsidRPr="00A527A8">
        <w:rPr>
          <w:rFonts w:ascii="Georgia" w:hAnsi="Georgia"/>
          <w:szCs w:val="24"/>
        </w:rPr>
        <w:t xml:space="preserve">Dec. 28, 2017 </w:t>
      </w:r>
    </w:p>
    <w:p w:rsidR="003D0990" w:rsidRPr="00A527A8" w:rsidRDefault="003D0990" w:rsidP="003D0990">
      <w:pPr>
        <w:spacing w:after="0"/>
        <w:jc w:val="center"/>
        <w:rPr>
          <w:rFonts w:ascii="Georgia" w:hAnsi="Georgia"/>
          <w:b/>
          <w:color w:val="008000"/>
          <w:szCs w:val="24"/>
        </w:rPr>
      </w:pPr>
    </w:p>
    <w:p w:rsidR="00824813" w:rsidRPr="00A527A8" w:rsidRDefault="00824813" w:rsidP="00824813">
      <w:pPr>
        <w:spacing w:after="0"/>
        <w:rPr>
          <w:rFonts w:ascii="Georgia" w:hAnsi="Georgia"/>
          <w:szCs w:val="24"/>
        </w:rPr>
      </w:pPr>
    </w:p>
    <w:p w:rsidR="00824813" w:rsidRPr="00CB6E21" w:rsidRDefault="00824813" w:rsidP="003D0990">
      <w:pPr>
        <w:spacing w:after="0"/>
        <w:jc w:val="center"/>
        <w:rPr>
          <w:rFonts w:ascii="Georgia" w:hAnsi="Georgia"/>
          <w:b/>
          <w:color w:val="C00000"/>
          <w:sz w:val="28"/>
          <w:szCs w:val="24"/>
        </w:rPr>
      </w:pPr>
      <w:r w:rsidRPr="00CB6E21">
        <w:rPr>
          <w:rFonts w:ascii="Georgia" w:hAnsi="Georgia"/>
          <w:b/>
          <w:color w:val="C00000"/>
          <w:sz w:val="28"/>
          <w:szCs w:val="24"/>
        </w:rPr>
        <w:t>New Home Visit Form</w:t>
      </w: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 xml:space="preserve">As of October 2017 we started using a new home visit form, we included an example in the green packet you received in the mail.  This form will let you know the items we are required to check while in your home for a visit.  The new form is taking a little more time to get through so we will be in your home a few minutes longer than we were in the past.  Please read through the form and be aware that all of those questions will need to be answered and certain documentation will need to be verified.  We also will be verifying the whole grains you are serving, the cereal, the yogurt and the milk.  Thank you for your help and patience with us as we learn the new form.   </w:t>
      </w:r>
    </w:p>
    <w:p w:rsidR="00824813" w:rsidRPr="00A527A8" w:rsidRDefault="00CD1CC8" w:rsidP="00824813">
      <w:pPr>
        <w:spacing w:after="0"/>
        <w:rPr>
          <w:rFonts w:ascii="Georgia" w:hAnsi="Georgia"/>
          <w:szCs w:val="24"/>
        </w:rPr>
      </w:pPr>
      <w:r>
        <w:rPr>
          <w:rFonts w:ascii="Georgia" w:hAnsi="Georgia"/>
          <w:b/>
          <w:noProof/>
          <w:color w:val="002060"/>
          <w:sz w:val="28"/>
          <w:szCs w:val="24"/>
        </w:rPr>
        <w:drawing>
          <wp:anchor distT="0" distB="0" distL="114300" distR="114300" simplePos="0" relativeHeight="251659264" behindDoc="0" locked="0" layoutInCell="1" allowOverlap="1" wp14:anchorId="41CDB4B9" wp14:editId="0B9AFDCB">
            <wp:simplePos x="0" y="0"/>
            <wp:positionH relativeFrom="column">
              <wp:posOffset>5812790</wp:posOffset>
            </wp:positionH>
            <wp:positionV relativeFrom="paragraph">
              <wp:posOffset>32385</wp:posOffset>
            </wp:positionV>
            <wp:extent cx="1009650" cy="9740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job.png"/>
                    <pic:cNvPicPr/>
                  </pic:nvPicPr>
                  <pic:blipFill>
                    <a:blip r:embed="rId6">
                      <a:extLst>
                        <a:ext uri="{28A0092B-C50C-407E-A947-70E740481C1C}">
                          <a14:useLocalDpi xmlns:a14="http://schemas.microsoft.com/office/drawing/2010/main" val="0"/>
                        </a:ext>
                      </a:extLst>
                    </a:blip>
                    <a:stretch>
                      <a:fillRect/>
                    </a:stretch>
                  </pic:blipFill>
                  <pic:spPr>
                    <a:xfrm>
                      <a:off x="0" y="0"/>
                      <a:ext cx="1009650" cy="974090"/>
                    </a:xfrm>
                    <a:prstGeom prst="rect">
                      <a:avLst/>
                    </a:prstGeom>
                  </pic:spPr>
                </pic:pic>
              </a:graphicData>
            </a:graphic>
            <wp14:sizeRelH relativeFrom="page">
              <wp14:pctWidth>0</wp14:pctWidth>
            </wp14:sizeRelH>
            <wp14:sizeRelV relativeFrom="page">
              <wp14:pctHeight>0</wp14:pctHeight>
            </wp14:sizeRelV>
          </wp:anchor>
        </w:drawing>
      </w:r>
      <w:r w:rsidR="00824813" w:rsidRPr="00824813">
        <w:rPr>
          <w:rFonts w:ascii="Georgia" w:hAnsi="Georgia"/>
          <w:sz w:val="24"/>
          <w:szCs w:val="24"/>
        </w:rPr>
        <w:t xml:space="preserve"> </w:t>
      </w:r>
    </w:p>
    <w:p w:rsidR="00824813" w:rsidRPr="00CB6E21" w:rsidRDefault="00824813" w:rsidP="003D0990">
      <w:pPr>
        <w:spacing w:after="0"/>
        <w:jc w:val="center"/>
        <w:rPr>
          <w:rFonts w:ascii="Georgia" w:hAnsi="Georgia"/>
          <w:b/>
          <w:color w:val="002060"/>
          <w:sz w:val="28"/>
          <w:szCs w:val="24"/>
        </w:rPr>
      </w:pPr>
      <w:r w:rsidRPr="00CB6E21">
        <w:rPr>
          <w:rFonts w:ascii="Georgia" w:hAnsi="Georgia"/>
          <w:b/>
          <w:color w:val="002060"/>
          <w:sz w:val="28"/>
          <w:szCs w:val="24"/>
        </w:rPr>
        <w:t>Appreciation Awards</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 xml:space="preserve">Some of the providers here in Geary County have been chosen to receive an appreciation certificate from us for their outstanding performance in CACFP.  The following providers have turned their paperwork into our office in a timely manner for processing and they are not on a Corrective Action Plan for the October 2016 - September 2017 program year: Lois James, Anna </w:t>
      </w:r>
      <w:proofErr w:type="spellStart"/>
      <w:r w:rsidRPr="00A527A8">
        <w:rPr>
          <w:rFonts w:ascii="Georgia" w:hAnsi="Georgia"/>
          <w:color w:val="002060"/>
          <w:szCs w:val="24"/>
        </w:rPr>
        <w:t>Landreville</w:t>
      </w:r>
      <w:proofErr w:type="spellEnd"/>
      <w:r w:rsidRPr="00A527A8">
        <w:rPr>
          <w:rFonts w:ascii="Georgia" w:hAnsi="Georgia"/>
          <w:color w:val="002060"/>
          <w:szCs w:val="24"/>
        </w:rPr>
        <w:t xml:space="preserve">, Pauline Leone, Lori </w:t>
      </w:r>
      <w:proofErr w:type="spellStart"/>
      <w:r w:rsidRPr="00A527A8">
        <w:rPr>
          <w:rFonts w:ascii="Georgia" w:hAnsi="Georgia"/>
          <w:color w:val="002060"/>
          <w:szCs w:val="24"/>
        </w:rPr>
        <w:t>McWhirter</w:t>
      </w:r>
      <w:proofErr w:type="spellEnd"/>
      <w:r w:rsidRPr="00A527A8">
        <w:rPr>
          <w:rFonts w:ascii="Georgia" w:hAnsi="Georgia"/>
          <w:color w:val="002060"/>
          <w:szCs w:val="24"/>
        </w:rPr>
        <w:t xml:space="preserve">, Mary Ryan, Molly </w:t>
      </w:r>
      <w:proofErr w:type="spellStart"/>
      <w:r w:rsidRPr="00A527A8">
        <w:rPr>
          <w:rFonts w:ascii="Georgia" w:hAnsi="Georgia"/>
          <w:color w:val="002060"/>
          <w:szCs w:val="24"/>
        </w:rPr>
        <w:t>Sederlin</w:t>
      </w:r>
      <w:proofErr w:type="spellEnd"/>
      <w:r w:rsidRPr="00A527A8">
        <w:rPr>
          <w:rFonts w:ascii="Georgia" w:hAnsi="Georgia"/>
          <w:color w:val="002060"/>
          <w:szCs w:val="24"/>
        </w:rPr>
        <w:t xml:space="preserve">, Renee Taggart and Michelle Wallace.  Thank you for your hard work.  I encourage all of you to do your paperwork daily and strive to meet all program requirements to include having your paperwork to us by the 5th working day of the month.  We will be looking at a different area for the award this program year.  The award comes with an up to $50 check for a job well done.   </w:t>
      </w:r>
    </w:p>
    <w:p w:rsidR="00A527A8" w:rsidRDefault="00A527A8" w:rsidP="00A527A8">
      <w:pPr>
        <w:spacing w:after="0"/>
        <w:jc w:val="center"/>
        <w:rPr>
          <w:rFonts w:ascii="Georgia" w:hAnsi="Georgia"/>
          <w:b/>
          <w:color w:val="008000"/>
          <w:sz w:val="28"/>
          <w:szCs w:val="24"/>
        </w:rPr>
      </w:pPr>
    </w:p>
    <w:p w:rsidR="00824813" w:rsidRPr="00CB6E21" w:rsidRDefault="00824813" w:rsidP="00A527A8">
      <w:pPr>
        <w:spacing w:after="0"/>
        <w:jc w:val="center"/>
        <w:rPr>
          <w:rFonts w:ascii="Georgia" w:hAnsi="Georgia"/>
          <w:b/>
          <w:color w:val="008000"/>
          <w:sz w:val="28"/>
          <w:szCs w:val="24"/>
        </w:rPr>
      </w:pPr>
      <w:r w:rsidRPr="00CB6E21">
        <w:rPr>
          <w:rFonts w:ascii="Georgia" w:hAnsi="Georgia"/>
          <w:b/>
          <w:color w:val="008000"/>
          <w:sz w:val="28"/>
          <w:szCs w:val="24"/>
        </w:rPr>
        <w:t>Ideas for Snacks</w:t>
      </w:r>
    </w:p>
    <w:p w:rsidR="00824813" w:rsidRPr="00A527A8" w:rsidRDefault="005A6538" w:rsidP="00824813">
      <w:pPr>
        <w:spacing w:after="0"/>
        <w:rPr>
          <w:rFonts w:ascii="Georgia" w:hAnsi="Georgia"/>
          <w:color w:val="008000"/>
          <w:szCs w:val="24"/>
        </w:rPr>
      </w:pPr>
      <w:r>
        <w:rPr>
          <w:rFonts w:ascii="Georgia" w:hAnsi="Georgia"/>
          <w:b/>
          <w:noProof/>
          <w:color w:val="008000"/>
          <w:sz w:val="28"/>
          <w:szCs w:val="24"/>
        </w:rPr>
        <w:drawing>
          <wp:anchor distT="0" distB="0" distL="114300" distR="114300" simplePos="0" relativeHeight="251660288" behindDoc="0" locked="0" layoutInCell="1" allowOverlap="1" wp14:anchorId="65414BAD" wp14:editId="15010FBB">
            <wp:simplePos x="0" y="0"/>
            <wp:positionH relativeFrom="column">
              <wp:posOffset>-47625</wp:posOffset>
            </wp:positionH>
            <wp:positionV relativeFrom="paragraph">
              <wp:posOffset>53340</wp:posOffset>
            </wp:positionV>
            <wp:extent cx="1233805" cy="1057275"/>
            <wp:effectExtent l="0" t="0" r="444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ck time.jpg"/>
                    <pic:cNvPicPr/>
                  </pic:nvPicPr>
                  <pic:blipFill>
                    <a:blip r:embed="rId7">
                      <a:extLst>
                        <a:ext uri="{28A0092B-C50C-407E-A947-70E740481C1C}">
                          <a14:useLocalDpi xmlns:a14="http://schemas.microsoft.com/office/drawing/2010/main" val="0"/>
                        </a:ext>
                      </a:extLst>
                    </a:blip>
                    <a:stretch>
                      <a:fillRect/>
                    </a:stretch>
                  </pic:blipFill>
                  <pic:spPr>
                    <a:xfrm>
                      <a:off x="0" y="0"/>
                      <a:ext cx="1233805" cy="1057275"/>
                    </a:xfrm>
                    <a:prstGeom prst="rect">
                      <a:avLst/>
                    </a:prstGeom>
                  </pic:spPr>
                </pic:pic>
              </a:graphicData>
            </a:graphic>
            <wp14:sizeRelH relativeFrom="page">
              <wp14:pctWidth>0</wp14:pctWidth>
            </wp14:sizeRelH>
            <wp14:sizeRelV relativeFrom="page">
              <wp14:pctHeight>0</wp14:pctHeight>
            </wp14:sizeRelV>
          </wp:anchor>
        </w:drawing>
      </w:r>
      <w:r w:rsidR="00824813" w:rsidRPr="00A527A8">
        <w:rPr>
          <w:rFonts w:ascii="Georgia" w:hAnsi="Georgia"/>
          <w:color w:val="008000"/>
          <w:szCs w:val="24"/>
        </w:rPr>
        <w:t xml:space="preserve">Kansas Department of Education, Child Nutrition &amp; Wellness has developed several snack ideas and these can be found at: </w:t>
      </w:r>
      <w:hyperlink r:id="rId8" w:history="1">
        <w:r w:rsidR="003D0990" w:rsidRPr="00A527A8">
          <w:rPr>
            <w:rStyle w:val="Hyperlink"/>
            <w:rFonts w:ascii="Georgia" w:hAnsi="Georgia"/>
            <w:color w:val="008000"/>
            <w:szCs w:val="24"/>
          </w:rPr>
          <w:t>http://www.kn-eat.org/CACFP/CACFP_Docs/Guidance-Menu_Planning/CACFP_Sample_Snack_Menu.pdf</w:t>
        </w:r>
      </w:hyperlink>
      <w:r w:rsidR="00CF393C" w:rsidRPr="00A527A8">
        <w:rPr>
          <w:rFonts w:ascii="Georgia" w:hAnsi="Georgia"/>
          <w:color w:val="008000"/>
          <w:szCs w:val="24"/>
        </w:rPr>
        <w:t xml:space="preserve"> </w:t>
      </w:r>
    </w:p>
    <w:p w:rsidR="00824813" w:rsidRPr="00A527A8" w:rsidRDefault="00824813" w:rsidP="00824813">
      <w:pPr>
        <w:spacing w:after="0"/>
        <w:rPr>
          <w:rFonts w:ascii="Georgia" w:hAnsi="Georgia"/>
          <w:color w:val="008000"/>
          <w:szCs w:val="24"/>
        </w:rPr>
      </w:pPr>
      <w:r w:rsidRPr="00A527A8">
        <w:rPr>
          <w:rFonts w:ascii="Georgia" w:hAnsi="Georgia"/>
          <w:color w:val="008000"/>
          <w:szCs w:val="24"/>
        </w:rPr>
        <w:t xml:space="preserve">Some of you have indicated the new numbered menu options are not quite enough to choose from.  For now, they are all we will be releasing, if you choose to use a creditable number menu from the old list, you can do so, just be sure to fully write out the menu for us.  Thank you </w:t>
      </w:r>
    </w:p>
    <w:p w:rsidR="00824813" w:rsidRPr="00A527A8" w:rsidRDefault="00824813" w:rsidP="00824813">
      <w:pPr>
        <w:spacing w:after="0"/>
        <w:rPr>
          <w:rFonts w:ascii="Georgia" w:hAnsi="Georgia"/>
          <w:color w:val="008000"/>
          <w:szCs w:val="24"/>
        </w:rPr>
      </w:pPr>
      <w:r w:rsidRPr="00A527A8">
        <w:rPr>
          <w:rFonts w:ascii="Georgia" w:hAnsi="Georgia"/>
          <w:color w:val="008000"/>
          <w:szCs w:val="24"/>
        </w:rPr>
        <w:t xml:space="preserve"> </w:t>
      </w:r>
    </w:p>
    <w:p w:rsidR="00824813" w:rsidRPr="00A527A8" w:rsidRDefault="00824813" w:rsidP="003D0990">
      <w:pPr>
        <w:spacing w:after="0"/>
        <w:jc w:val="center"/>
        <w:rPr>
          <w:rFonts w:ascii="Georgia" w:hAnsi="Georgia"/>
          <w:b/>
          <w:color w:val="002060"/>
          <w:sz w:val="24"/>
          <w:szCs w:val="24"/>
        </w:rPr>
      </w:pPr>
      <w:r w:rsidRPr="00A527A8">
        <w:rPr>
          <w:rFonts w:ascii="Georgia" w:hAnsi="Georgia"/>
          <w:b/>
          <w:color w:val="002060"/>
          <w:sz w:val="24"/>
          <w:szCs w:val="24"/>
        </w:rPr>
        <w:lastRenderedPageBreak/>
        <w:t>Sugar Calculator for Cereal/Yogurt</w:t>
      </w:r>
    </w:p>
    <w:p w:rsidR="003D0990" w:rsidRPr="00A527A8" w:rsidRDefault="003D0990" w:rsidP="00824813">
      <w:pPr>
        <w:spacing w:after="0"/>
        <w:rPr>
          <w:rFonts w:ascii="Georgia" w:hAnsi="Georgia"/>
          <w:color w:val="002060"/>
          <w:szCs w:val="24"/>
        </w:rPr>
      </w:pPr>
    </w:p>
    <w:p w:rsidR="00824813" w:rsidRPr="00A527A8" w:rsidRDefault="005A6538" w:rsidP="00824813">
      <w:pPr>
        <w:spacing w:after="0"/>
        <w:rPr>
          <w:rFonts w:ascii="Georgia" w:hAnsi="Georgia"/>
          <w:color w:val="002060"/>
          <w:szCs w:val="24"/>
        </w:rPr>
      </w:pPr>
      <w:r>
        <w:rPr>
          <w:rFonts w:ascii="Georgia" w:hAnsi="Georgia"/>
          <w:noProof/>
          <w:color w:val="002060"/>
          <w:szCs w:val="24"/>
        </w:rPr>
        <w:drawing>
          <wp:anchor distT="0" distB="0" distL="114300" distR="114300" simplePos="0" relativeHeight="251661312" behindDoc="0" locked="0" layoutInCell="1" allowOverlap="1" wp14:anchorId="7DD2F939" wp14:editId="21AFFC04">
            <wp:simplePos x="0" y="0"/>
            <wp:positionH relativeFrom="column">
              <wp:posOffset>3175</wp:posOffset>
            </wp:positionH>
            <wp:positionV relativeFrom="paragraph">
              <wp:posOffset>170815</wp:posOffset>
            </wp:positionV>
            <wp:extent cx="987425" cy="112395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urt.png"/>
                    <pic:cNvPicPr/>
                  </pic:nvPicPr>
                  <pic:blipFill>
                    <a:blip r:embed="rId9">
                      <a:extLst>
                        <a:ext uri="{28A0092B-C50C-407E-A947-70E740481C1C}">
                          <a14:useLocalDpi xmlns:a14="http://schemas.microsoft.com/office/drawing/2010/main" val="0"/>
                        </a:ext>
                      </a:extLst>
                    </a:blip>
                    <a:stretch>
                      <a:fillRect/>
                    </a:stretch>
                  </pic:blipFill>
                  <pic:spPr>
                    <a:xfrm>
                      <a:off x="0" y="0"/>
                      <a:ext cx="987425" cy="1123950"/>
                    </a:xfrm>
                    <a:prstGeom prst="rect">
                      <a:avLst/>
                    </a:prstGeom>
                  </pic:spPr>
                </pic:pic>
              </a:graphicData>
            </a:graphic>
            <wp14:sizeRelH relativeFrom="page">
              <wp14:pctWidth>0</wp14:pctWidth>
            </wp14:sizeRelH>
            <wp14:sizeRelV relativeFrom="page">
              <wp14:pctHeight>0</wp14:pctHeight>
            </wp14:sizeRelV>
          </wp:anchor>
        </w:drawing>
      </w:r>
      <w:r w:rsidR="00824813" w:rsidRPr="00A527A8">
        <w:rPr>
          <w:rFonts w:ascii="Georgia" w:hAnsi="Georgia"/>
          <w:color w:val="002060"/>
          <w:szCs w:val="24"/>
        </w:rPr>
        <w:t xml:space="preserve">Kansas Department of Education, Child Nutrition &amp; Wellness has developed a calculator worksheet that you can download to your computer.  This is in Excel format, and is a tool that you can use to calculate if a cereal or yogurt is creditable according to the serving size and the sugar listed on the nutrition label.  You can still use the chart information we sent you in the green packet also.  I will be doing some more research on the yogurt and will let you know my findings.  </w:t>
      </w:r>
      <w:r w:rsidR="003D0990" w:rsidRPr="00A527A8">
        <w:rPr>
          <w:rFonts w:ascii="Georgia" w:hAnsi="Georgia"/>
          <w:color w:val="002060"/>
          <w:szCs w:val="24"/>
        </w:rPr>
        <w:t xml:space="preserve">Here is the link: </w:t>
      </w:r>
      <w:hyperlink r:id="rId10" w:history="1">
        <w:r w:rsidR="003D0990" w:rsidRPr="00A527A8">
          <w:rPr>
            <w:rStyle w:val="Hyperlink"/>
            <w:rFonts w:ascii="Georgia" w:hAnsi="Georgia"/>
            <w:color w:val="002060"/>
            <w:szCs w:val="24"/>
          </w:rPr>
          <w:t>http://www.kn-eat.org/CACFP/CACFP_Menus/CACFP_Menu_Planning_Production_Records.html</w:t>
        </w:r>
      </w:hyperlink>
      <w:r w:rsidR="003D0990" w:rsidRPr="00A527A8">
        <w:rPr>
          <w:rFonts w:ascii="Georgia" w:hAnsi="Georgia"/>
          <w:color w:val="002060"/>
          <w:szCs w:val="24"/>
        </w:rPr>
        <w:t xml:space="preserve"> click on the green diamond and save the document. </w:t>
      </w:r>
    </w:p>
    <w:p w:rsidR="00824813" w:rsidRPr="00A527A8" w:rsidRDefault="00824813" w:rsidP="00824813">
      <w:pPr>
        <w:spacing w:after="0"/>
        <w:rPr>
          <w:rFonts w:ascii="Georgia" w:hAnsi="Georgia"/>
          <w:szCs w:val="24"/>
        </w:rPr>
      </w:pPr>
      <w:r w:rsidRPr="00A527A8">
        <w:rPr>
          <w:rFonts w:ascii="Georgia" w:hAnsi="Georgia"/>
          <w:szCs w:val="24"/>
        </w:rPr>
        <w:t xml:space="preserve"> </w:t>
      </w:r>
    </w:p>
    <w:p w:rsidR="00824813" w:rsidRPr="00A527A8" w:rsidRDefault="00824813" w:rsidP="003D0990">
      <w:pPr>
        <w:spacing w:after="0"/>
        <w:jc w:val="center"/>
        <w:rPr>
          <w:rFonts w:ascii="Georgia" w:hAnsi="Georgia"/>
          <w:b/>
          <w:color w:val="C00000"/>
          <w:sz w:val="28"/>
          <w:szCs w:val="24"/>
        </w:rPr>
      </w:pPr>
      <w:r w:rsidRPr="00A527A8">
        <w:rPr>
          <w:rFonts w:ascii="Georgia" w:hAnsi="Georgia"/>
          <w:b/>
          <w:color w:val="C00000"/>
          <w:sz w:val="28"/>
          <w:szCs w:val="24"/>
        </w:rPr>
        <w:t>Reminders</w:t>
      </w:r>
    </w:p>
    <w:p w:rsidR="003D0990" w:rsidRPr="00A527A8" w:rsidRDefault="003D0990" w:rsidP="003D0990">
      <w:pPr>
        <w:spacing w:after="0"/>
        <w:jc w:val="center"/>
        <w:rPr>
          <w:rFonts w:ascii="Georgia" w:hAnsi="Georgia"/>
          <w:b/>
          <w:color w:val="C00000"/>
          <w:sz w:val="24"/>
          <w:szCs w:val="24"/>
        </w:rPr>
      </w:pP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•Serve whole grain rich once a day</w:t>
      </w: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•No juice for infants</w:t>
      </w: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•Juice once per day for children over 1 year old</w:t>
      </w: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 xml:space="preserve">•Notate on your coversheet which </w:t>
      </w:r>
      <w:proofErr w:type="gramStart"/>
      <w:r w:rsidRPr="00A527A8">
        <w:rPr>
          <w:rFonts w:ascii="Georgia" w:hAnsi="Georgia"/>
          <w:color w:val="C00000"/>
          <w:szCs w:val="24"/>
        </w:rPr>
        <w:t>child(</w:t>
      </w:r>
      <w:proofErr w:type="spellStart"/>
      <w:proofErr w:type="gramEnd"/>
      <w:r w:rsidRPr="00A527A8">
        <w:rPr>
          <w:rFonts w:ascii="Georgia" w:hAnsi="Georgia"/>
          <w:color w:val="C00000"/>
          <w:szCs w:val="24"/>
        </w:rPr>
        <w:t>ren</w:t>
      </w:r>
      <w:proofErr w:type="spellEnd"/>
      <w:r w:rsidRPr="00A527A8">
        <w:rPr>
          <w:rFonts w:ascii="Georgia" w:hAnsi="Georgia"/>
          <w:color w:val="C00000"/>
          <w:szCs w:val="24"/>
        </w:rPr>
        <w:t>) are drinking whole milk, and which child(</w:t>
      </w:r>
      <w:proofErr w:type="spellStart"/>
      <w:r w:rsidRPr="00A527A8">
        <w:rPr>
          <w:rFonts w:ascii="Georgia" w:hAnsi="Georgia"/>
          <w:color w:val="C00000"/>
          <w:szCs w:val="24"/>
        </w:rPr>
        <w:t>ren</w:t>
      </w:r>
      <w:proofErr w:type="spellEnd"/>
      <w:r w:rsidRPr="00A527A8">
        <w:rPr>
          <w:rFonts w:ascii="Georgia" w:hAnsi="Georgia"/>
          <w:color w:val="C00000"/>
          <w:szCs w:val="24"/>
        </w:rPr>
        <w:t>) are drinking 1% milk</w:t>
      </w: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•New Numbers for Numbered Menus</w:t>
      </w: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•When using L12 the 2nd person (helper) must sign the coversheet</w:t>
      </w: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•Follow the sugar limit for cereal and yogurt</w:t>
      </w: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•Parents can only provide one creditable component for any child including infants for the meal to be reimbursable.</w:t>
      </w:r>
    </w:p>
    <w:p w:rsidR="00824813" w:rsidRPr="00A527A8" w:rsidRDefault="0093188D" w:rsidP="00824813">
      <w:pPr>
        <w:spacing w:after="0"/>
        <w:rPr>
          <w:rFonts w:ascii="Georgia" w:hAnsi="Georgia"/>
          <w:color w:val="C00000"/>
          <w:szCs w:val="24"/>
        </w:rPr>
      </w:pPr>
      <w:r>
        <w:rPr>
          <w:rFonts w:ascii="Georgia" w:hAnsi="Georgia"/>
          <w:b/>
          <w:noProof/>
          <w:color w:val="008000"/>
          <w:sz w:val="36"/>
          <w:szCs w:val="24"/>
        </w:rPr>
        <w:drawing>
          <wp:anchor distT="0" distB="0" distL="114300" distR="114300" simplePos="0" relativeHeight="251662336" behindDoc="0" locked="0" layoutInCell="1" allowOverlap="1" wp14:anchorId="1A8019C4" wp14:editId="3F693E15">
            <wp:simplePos x="0" y="0"/>
            <wp:positionH relativeFrom="column">
              <wp:posOffset>4572000</wp:posOffset>
            </wp:positionH>
            <wp:positionV relativeFrom="paragraph">
              <wp:posOffset>90805</wp:posOffset>
            </wp:positionV>
            <wp:extent cx="1963420" cy="8286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e a hike.jpg"/>
                    <pic:cNvPicPr/>
                  </pic:nvPicPr>
                  <pic:blipFill>
                    <a:blip r:embed="rId11">
                      <a:extLst>
                        <a:ext uri="{28A0092B-C50C-407E-A947-70E740481C1C}">
                          <a14:useLocalDpi xmlns:a14="http://schemas.microsoft.com/office/drawing/2010/main" val="0"/>
                        </a:ext>
                      </a:extLst>
                    </a:blip>
                    <a:stretch>
                      <a:fillRect/>
                    </a:stretch>
                  </pic:blipFill>
                  <pic:spPr>
                    <a:xfrm>
                      <a:off x="0" y="0"/>
                      <a:ext cx="1963420" cy="828675"/>
                    </a:xfrm>
                    <a:prstGeom prst="rect">
                      <a:avLst/>
                    </a:prstGeom>
                  </pic:spPr>
                </pic:pic>
              </a:graphicData>
            </a:graphic>
            <wp14:sizeRelH relativeFrom="page">
              <wp14:pctWidth>0</wp14:pctWidth>
            </wp14:sizeRelH>
            <wp14:sizeRelV relativeFrom="page">
              <wp14:pctHeight>0</wp14:pctHeight>
            </wp14:sizeRelV>
          </wp:anchor>
        </w:drawing>
      </w:r>
      <w:r w:rsidR="00824813" w:rsidRPr="00A527A8">
        <w:rPr>
          <w:rFonts w:ascii="Georgia" w:hAnsi="Georgia"/>
          <w:color w:val="C00000"/>
          <w:szCs w:val="24"/>
        </w:rPr>
        <w:t xml:space="preserve"> </w:t>
      </w:r>
    </w:p>
    <w:p w:rsidR="00824813" w:rsidRPr="00A527A8" w:rsidRDefault="00824813" w:rsidP="00CB6E21">
      <w:pPr>
        <w:spacing w:after="0"/>
        <w:jc w:val="center"/>
        <w:rPr>
          <w:rFonts w:ascii="Georgia" w:hAnsi="Georgia"/>
          <w:b/>
          <w:color w:val="008000"/>
          <w:sz w:val="36"/>
          <w:szCs w:val="24"/>
        </w:rPr>
      </w:pPr>
      <w:r w:rsidRPr="00A527A8">
        <w:rPr>
          <w:rFonts w:ascii="Georgia" w:hAnsi="Georgia"/>
          <w:b/>
          <w:color w:val="008000"/>
          <w:sz w:val="36"/>
          <w:szCs w:val="24"/>
        </w:rPr>
        <w:t xml:space="preserve">What's </w:t>
      </w:r>
      <w:proofErr w:type="gramStart"/>
      <w:r w:rsidRPr="00A527A8">
        <w:rPr>
          <w:rFonts w:ascii="Georgia" w:hAnsi="Georgia"/>
          <w:b/>
          <w:color w:val="008000"/>
          <w:sz w:val="36"/>
          <w:szCs w:val="24"/>
        </w:rPr>
        <w:t>New</w:t>
      </w:r>
      <w:proofErr w:type="gramEnd"/>
    </w:p>
    <w:p w:rsidR="00A527A8" w:rsidRPr="00A527A8" w:rsidRDefault="00A527A8" w:rsidP="00A527A8">
      <w:pPr>
        <w:spacing w:after="0"/>
        <w:jc w:val="center"/>
        <w:rPr>
          <w:rFonts w:ascii="Georgia" w:hAnsi="Georgia"/>
          <w:b/>
          <w:color w:val="008000"/>
          <w:sz w:val="28"/>
          <w:szCs w:val="24"/>
        </w:rPr>
      </w:pPr>
      <w:r w:rsidRPr="00A527A8">
        <w:rPr>
          <w:rFonts w:ascii="Georgia" w:hAnsi="Georgia"/>
          <w:b/>
          <w:color w:val="008000"/>
          <w:sz w:val="28"/>
          <w:szCs w:val="24"/>
        </w:rPr>
        <w:t>GET MOVING!</w:t>
      </w:r>
    </w:p>
    <w:p w:rsidR="00A527A8" w:rsidRPr="00A527A8" w:rsidRDefault="00A527A8" w:rsidP="00A527A8">
      <w:pPr>
        <w:spacing w:after="0"/>
        <w:jc w:val="center"/>
        <w:rPr>
          <w:rFonts w:ascii="Georgia" w:hAnsi="Georgia"/>
          <w:b/>
          <w:color w:val="008000"/>
          <w:sz w:val="24"/>
          <w:szCs w:val="24"/>
        </w:rPr>
      </w:pPr>
      <w:r w:rsidRPr="00A527A8">
        <w:rPr>
          <w:rFonts w:ascii="Georgia" w:hAnsi="Georgia"/>
          <w:b/>
          <w:color w:val="008000"/>
          <w:sz w:val="24"/>
          <w:szCs w:val="24"/>
        </w:rPr>
        <w:t>Go Take a Hike!</w:t>
      </w:r>
    </w:p>
    <w:p w:rsidR="00A527A8" w:rsidRPr="00A527A8" w:rsidRDefault="00A527A8" w:rsidP="00A527A8">
      <w:pPr>
        <w:spacing w:after="0"/>
        <w:rPr>
          <w:rFonts w:ascii="Georgia" w:hAnsi="Georgia"/>
          <w:color w:val="008000"/>
          <w:szCs w:val="24"/>
        </w:rPr>
      </w:pPr>
    </w:p>
    <w:p w:rsidR="00A527A8" w:rsidRPr="00A527A8" w:rsidRDefault="00A527A8" w:rsidP="00A527A8">
      <w:pPr>
        <w:spacing w:after="0"/>
        <w:rPr>
          <w:rFonts w:ascii="Georgia" w:hAnsi="Georgia"/>
          <w:color w:val="008000"/>
          <w:szCs w:val="24"/>
        </w:rPr>
      </w:pPr>
      <w:r w:rsidRPr="00A527A8">
        <w:rPr>
          <w:rFonts w:ascii="Georgia" w:hAnsi="Georgia"/>
          <w:color w:val="008000"/>
          <w:szCs w:val="24"/>
        </w:rPr>
        <w:t>Fall colors are flourishing and it is a great time to enjoy the mild temperatures.  Enlist everyone to take a hike around the block, over to the playground, in your yard, or around the neighborhood.  Jump, hop, skip and walk backwards while gathering leaves of all colors.  Use them to create a collage of fall fun on paper or a bulletin board by adding to it after each hike.</w:t>
      </w:r>
    </w:p>
    <w:p w:rsidR="00A527A8" w:rsidRPr="00A527A8" w:rsidRDefault="00A527A8" w:rsidP="00A527A8">
      <w:pPr>
        <w:spacing w:after="0"/>
        <w:rPr>
          <w:rFonts w:ascii="Georgia" w:hAnsi="Georgia"/>
          <w:color w:val="008000"/>
          <w:szCs w:val="24"/>
        </w:rPr>
      </w:pPr>
      <w:r w:rsidRPr="00A527A8">
        <w:rPr>
          <w:rFonts w:ascii="Georgia" w:hAnsi="Georgia"/>
          <w:color w:val="008000"/>
          <w:szCs w:val="24"/>
        </w:rPr>
        <w:t xml:space="preserve">Source: </w:t>
      </w:r>
      <w:hyperlink r:id="rId12" w:history="1">
        <w:r w:rsidRPr="00A527A8">
          <w:rPr>
            <w:rStyle w:val="Hyperlink"/>
            <w:rFonts w:ascii="Georgia" w:hAnsi="Georgia"/>
            <w:color w:val="008000"/>
            <w:szCs w:val="24"/>
          </w:rPr>
          <w:t>http://www.kn-eat.org/CACFP/CACFP_Docs/Newsletters/PY2018/2017_news_11.pdf</w:t>
        </w:r>
      </w:hyperlink>
      <w:r w:rsidRPr="00A527A8">
        <w:rPr>
          <w:rFonts w:ascii="Georgia" w:hAnsi="Georgia"/>
          <w:color w:val="008000"/>
          <w:szCs w:val="24"/>
        </w:rPr>
        <w:t xml:space="preserve"> </w:t>
      </w:r>
    </w:p>
    <w:p w:rsidR="00824813" w:rsidRPr="00A527A8" w:rsidRDefault="00824813" w:rsidP="00824813">
      <w:pPr>
        <w:spacing w:after="0"/>
        <w:rPr>
          <w:rFonts w:ascii="Georgia" w:hAnsi="Georgia"/>
          <w:szCs w:val="24"/>
        </w:rPr>
      </w:pPr>
      <w:r w:rsidRPr="00A527A8">
        <w:rPr>
          <w:rFonts w:ascii="Georgia" w:hAnsi="Georgia"/>
          <w:szCs w:val="24"/>
        </w:rPr>
        <w:t xml:space="preserve">  </w:t>
      </w:r>
    </w:p>
    <w:p w:rsidR="00824813" w:rsidRPr="00A527A8" w:rsidRDefault="00824813" w:rsidP="00CB6E21">
      <w:pPr>
        <w:spacing w:after="0"/>
        <w:jc w:val="center"/>
        <w:rPr>
          <w:rFonts w:ascii="Georgia" w:hAnsi="Georgia"/>
          <w:b/>
          <w:color w:val="C00000"/>
          <w:sz w:val="24"/>
          <w:szCs w:val="24"/>
        </w:rPr>
      </w:pPr>
      <w:r w:rsidRPr="00A527A8">
        <w:rPr>
          <w:rFonts w:ascii="Georgia" w:hAnsi="Georgia"/>
          <w:b/>
          <w:color w:val="C00000"/>
          <w:sz w:val="24"/>
          <w:szCs w:val="24"/>
        </w:rPr>
        <w:t>Get "</w:t>
      </w:r>
      <w:proofErr w:type="spellStart"/>
      <w:r w:rsidRPr="00A527A8">
        <w:rPr>
          <w:rFonts w:ascii="Georgia" w:hAnsi="Georgia"/>
          <w:b/>
          <w:color w:val="C00000"/>
          <w:sz w:val="24"/>
          <w:szCs w:val="24"/>
        </w:rPr>
        <w:t>Egg"cited</w:t>
      </w:r>
      <w:proofErr w:type="spellEnd"/>
      <w:r w:rsidRPr="00A527A8">
        <w:rPr>
          <w:rFonts w:ascii="Georgia" w:hAnsi="Georgia"/>
          <w:b/>
          <w:color w:val="C00000"/>
          <w:sz w:val="24"/>
          <w:szCs w:val="24"/>
        </w:rPr>
        <w:t>!</w:t>
      </w:r>
    </w:p>
    <w:p w:rsidR="00824813" w:rsidRPr="00A527A8" w:rsidRDefault="00824813" w:rsidP="00CB6E21">
      <w:pPr>
        <w:spacing w:after="0"/>
        <w:jc w:val="center"/>
        <w:rPr>
          <w:rFonts w:ascii="Georgia" w:hAnsi="Georgia"/>
          <w:b/>
          <w:color w:val="C00000"/>
          <w:sz w:val="24"/>
          <w:szCs w:val="24"/>
        </w:rPr>
      </w:pPr>
      <w:r w:rsidRPr="00A527A8">
        <w:rPr>
          <w:rFonts w:ascii="Georgia" w:hAnsi="Georgia"/>
          <w:b/>
          <w:color w:val="C00000"/>
          <w:sz w:val="24"/>
          <w:szCs w:val="24"/>
        </w:rPr>
        <w:t>Celebrate Deviled Egg Day with Egg trivia!</w:t>
      </w:r>
    </w:p>
    <w:p w:rsidR="00CF393C" w:rsidRPr="00A527A8" w:rsidRDefault="00CF393C" w:rsidP="00CB6E21">
      <w:pPr>
        <w:spacing w:after="0"/>
        <w:jc w:val="center"/>
        <w:rPr>
          <w:rFonts w:ascii="Georgia" w:hAnsi="Georgia"/>
          <w:b/>
          <w:color w:val="C00000"/>
          <w:sz w:val="24"/>
          <w:szCs w:val="24"/>
        </w:rPr>
      </w:pPr>
    </w:p>
    <w:p w:rsidR="00824813" w:rsidRPr="00A527A8" w:rsidRDefault="00824813" w:rsidP="00824813">
      <w:pPr>
        <w:spacing w:after="0"/>
        <w:rPr>
          <w:rFonts w:ascii="Georgia" w:hAnsi="Georgia"/>
          <w:color w:val="C00000"/>
          <w:szCs w:val="24"/>
        </w:rPr>
      </w:pPr>
      <w:r w:rsidRPr="00A527A8">
        <w:rPr>
          <w:rFonts w:ascii="Georgia" w:hAnsi="Georgia"/>
          <w:szCs w:val="24"/>
        </w:rPr>
        <w:t>•</w:t>
      </w:r>
      <w:r w:rsidRPr="00A527A8">
        <w:rPr>
          <w:rFonts w:ascii="Georgia" w:hAnsi="Georgia"/>
          <w:color w:val="C00000"/>
          <w:szCs w:val="24"/>
        </w:rPr>
        <w:t xml:space="preserve">Double-yolk eggs are often laid by young hens, or by hens that are old enough to produce </w:t>
      </w:r>
      <w:r w:rsidR="00CB6E21" w:rsidRPr="00A527A8">
        <w:rPr>
          <w:rFonts w:ascii="Georgia" w:hAnsi="Georgia"/>
          <w:color w:val="C00000"/>
          <w:szCs w:val="24"/>
        </w:rPr>
        <w:t xml:space="preserve">extra-large </w:t>
      </w:r>
      <w:r w:rsidRPr="00A527A8">
        <w:rPr>
          <w:rFonts w:ascii="Georgia" w:hAnsi="Georgia"/>
          <w:color w:val="C00000"/>
          <w:szCs w:val="24"/>
        </w:rPr>
        <w:t>sized eggs.</w:t>
      </w: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 xml:space="preserve">•Eggs have all 9 essential amino acids </w:t>
      </w:r>
      <w:r w:rsidR="00CB6E21" w:rsidRPr="00A527A8">
        <w:rPr>
          <w:rFonts w:ascii="Georgia" w:hAnsi="Georgia"/>
          <w:color w:val="C00000"/>
          <w:szCs w:val="24"/>
        </w:rPr>
        <w:t>making them</w:t>
      </w:r>
      <w:r w:rsidRPr="00A527A8">
        <w:rPr>
          <w:rFonts w:ascii="Georgia" w:hAnsi="Georgia"/>
          <w:color w:val="C00000"/>
          <w:szCs w:val="24"/>
        </w:rPr>
        <w:t xml:space="preserve"> a perfect protein source.</w:t>
      </w: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•Green color in a hardboiled egg is harmless, but forms when cooked too long or at too high temperature.</w:t>
      </w: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•The green discoloration results wh</w:t>
      </w:r>
      <w:r w:rsidR="00CB6E21" w:rsidRPr="00A527A8">
        <w:rPr>
          <w:rFonts w:ascii="Georgia" w:hAnsi="Georgia"/>
          <w:color w:val="C00000"/>
          <w:szCs w:val="24"/>
        </w:rPr>
        <w:t>en sulfur in the egg white and Iron in</w:t>
      </w:r>
      <w:r w:rsidRPr="00A527A8">
        <w:rPr>
          <w:rFonts w:ascii="Georgia" w:hAnsi="Georgia"/>
          <w:color w:val="C00000"/>
          <w:szCs w:val="24"/>
        </w:rPr>
        <w:t xml:space="preserve"> the yolk react.</w:t>
      </w: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 xml:space="preserve">•Egg yolks contain choline that promotes normal cell activity, liver function and is </w:t>
      </w:r>
      <w:proofErr w:type="gramStart"/>
      <w:r w:rsidRPr="00A527A8">
        <w:rPr>
          <w:rFonts w:ascii="Georgia" w:hAnsi="Georgia"/>
          <w:color w:val="C00000"/>
          <w:szCs w:val="24"/>
        </w:rPr>
        <w:t>key</w:t>
      </w:r>
      <w:proofErr w:type="gramEnd"/>
      <w:r w:rsidRPr="00A527A8">
        <w:rPr>
          <w:rFonts w:ascii="Georgia" w:hAnsi="Georgia"/>
          <w:color w:val="C00000"/>
          <w:szCs w:val="24"/>
        </w:rPr>
        <w:t xml:space="preserve"> in the development of infant's memory functions.</w:t>
      </w: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•One whole egg counts as 1 1/2 oz. Meat/Meat Alternate substitution for the equal amount of the Grain component at breakfast.</w:t>
      </w:r>
    </w:p>
    <w:p w:rsidR="00CF393C" w:rsidRPr="00A527A8" w:rsidRDefault="00CF393C" w:rsidP="00824813">
      <w:pPr>
        <w:spacing w:after="0"/>
        <w:rPr>
          <w:rFonts w:ascii="Georgia" w:hAnsi="Georgia"/>
          <w:color w:val="C00000"/>
          <w:szCs w:val="24"/>
        </w:rPr>
      </w:pPr>
    </w:p>
    <w:p w:rsidR="00824813" w:rsidRPr="00A527A8" w:rsidRDefault="00824813" w:rsidP="00824813">
      <w:pPr>
        <w:spacing w:after="0"/>
        <w:rPr>
          <w:rFonts w:ascii="Georgia" w:hAnsi="Georgia"/>
          <w:color w:val="C00000"/>
          <w:szCs w:val="24"/>
        </w:rPr>
      </w:pPr>
      <w:r w:rsidRPr="00A527A8">
        <w:rPr>
          <w:rFonts w:ascii="Georgia" w:hAnsi="Georgia"/>
          <w:color w:val="C00000"/>
          <w:szCs w:val="24"/>
        </w:rPr>
        <w:lastRenderedPageBreak/>
        <w:t>"kids" of all ages love deviled eggs as a nutritious snack or mealtime complement, and helping make them is even more fun and exciting!</w:t>
      </w:r>
    </w:p>
    <w:p w:rsidR="00CF393C" w:rsidRPr="00A527A8" w:rsidRDefault="00CF393C" w:rsidP="00824813">
      <w:pPr>
        <w:spacing w:after="0"/>
        <w:rPr>
          <w:rFonts w:ascii="Georgia" w:hAnsi="Georgia"/>
          <w:color w:val="C00000"/>
          <w:szCs w:val="24"/>
        </w:rPr>
      </w:pP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The American Egg Board says to make the perfect hard-boiled egg:</w:t>
      </w:r>
    </w:p>
    <w:p w:rsidR="00824813" w:rsidRPr="00A527A8" w:rsidRDefault="00824813" w:rsidP="00824813">
      <w:pPr>
        <w:spacing w:after="0"/>
        <w:rPr>
          <w:rFonts w:ascii="Georgia" w:hAnsi="Georgia"/>
          <w:color w:val="C00000"/>
          <w:szCs w:val="24"/>
        </w:rPr>
      </w:pPr>
      <w:proofErr w:type="gramStart"/>
      <w:r w:rsidRPr="00A527A8">
        <w:rPr>
          <w:rFonts w:ascii="Georgia" w:hAnsi="Georgia"/>
          <w:color w:val="C00000"/>
          <w:szCs w:val="24"/>
        </w:rPr>
        <w:t>1.PLACE</w:t>
      </w:r>
      <w:proofErr w:type="gramEnd"/>
      <w:r w:rsidRPr="00A527A8">
        <w:rPr>
          <w:rFonts w:ascii="Georgia" w:hAnsi="Georgia"/>
          <w:color w:val="C00000"/>
          <w:szCs w:val="24"/>
        </w:rPr>
        <w:t xml:space="preserve"> eggs in saucepan large enough to hold them in single layer.  ADD cold water to cover eggs by 1 inch then bring to boil.  Reduce heat to simmer; cook for 15 minutes.</w:t>
      </w:r>
    </w:p>
    <w:p w:rsidR="00824813" w:rsidRPr="00A527A8" w:rsidRDefault="00824813" w:rsidP="00824813">
      <w:pPr>
        <w:spacing w:after="0"/>
        <w:rPr>
          <w:rFonts w:ascii="Georgia" w:hAnsi="Georgia"/>
          <w:color w:val="C00000"/>
          <w:szCs w:val="24"/>
        </w:rPr>
      </w:pPr>
      <w:proofErr w:type="gramStart"/>
      <w:r w:rsidRPr="00A527A8">
        <w:rPr>
          <w:rFonts w:ascii="Georgia" w:hAnsi="Georgia"/>
          <w:color w:val="C00000"/>
          <w:szCs w:val="24"/>
        </w:rPr>
        <w:t>2.REMOVE</w:t>
      </w:r>
      <w:proofErr w:type="gramEnd"/>
      <w:r w:rsidRPr="00A527A8">
        <w:rPr>
          <w:rFonts w:ascii="Georgia" w:hAnsi="Georgia"/>
          <w:color w:val="C00000"/>
          <w:szCs w:val="24"/>
        </w:rPr>
        <w:t xml:space="preserve"> from burner. COVER pan. LET EGGS STAND in hot water about 12 minutes for large eggs (9 minutes for medium eggs; 15 minutes for extra-large).</w:t>
      </w:r>
    </w:p>
    <w:p w:rsidR="00824813" w:rsidRPr="00A527A8" w:rsidRDefault="00824813" w:rsidP="00824813">
      <w:pPr>
        <w:spacing w:after="0"/>
        <w:rPr>
          <w:rFonts w:ascii="Georgia" w:hAnsi="Georgia"/>
          <w:color w:val="C00000"/>
          <w:szCs w:val="24"/>
        </w:rPr>
      </w:pPr>
      <w:proofErr w:type="gramStart"/>
      <w:r w:rsidRPr="00A527A8">
        <w:rPr>
          <w:rFonts w:ascii="Georgia" w:hAnsi="Georgia"/>
          <w:color w:val="C00000"/>
          <w:szCs w:val="24"/>
        </w:rPr>
        <w:t>3.DRAIN</w:t>
      </w:r>
      <w:proofErr w:type="gramEnd"/>
      <w:r w:rsidRPr="00A527A8">
        <w:rPr>
          <w:rFonts w:ascii="Georgia" w:hAnsi="Georgia"/>
          <w:color w:val="C00000"/>
          <w:szCs w:val="24"/>
        </w:rPr>
        <w:t xml:space="preserve"> immediately and serve warm, or, cool completely under cold running water or in bowl of ice water, then REFRIGERATE.  </w:t>
      </w:r>
    </w:p>
    <w:p w:rsidR="00CF393C" w:rsidRPr="00A527A8" w:rsidRDefault="00CF393C" w:rsidP="00824813">
      <w:pPr>
        <w:spacing w:after="0"/>
        <w:rPr>
          <w:rFonts w:ascii="Georgia" w:hAnsi="Georgia"/>
          <w:color w:val="C00000"/>
          <w:szCs w:val="24"/>
        </w:rPr>
      </w:pPr>
      <w:r w:rsidRPr="00A527A8">
        <w:rPr>
          <w:rFonts w:ascii="Georgia" w:hAnsi="Georgia"/>
          <w:color w:val="C00000"/>
          <w:szCs w:val="24"/>
        </w:rPr>
        <w:t xml:space="preserve"> </w:t>
      </w: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 xml:space="preserve">For Deviled Eggs, use this basic recipe found at </w:t>
      </w:r>
      <w:hyperlink r:id="rId13" w:history="1">
        <w:r w:rsidR="00CF393C" w:rsidRPr="00A527A8">
          <w:rPr>
            <w:rStyle w:val="Hyperlink"/>
            <w:rFonts w:ascii="Georgia" w:hAnsi="Georgia"/>
            <w:szCs w:val="24"/>
          </w:rPr>
          <w:t>http://www.kidsacookin.org/salads/deviled-eggs.pdf</w:t>
        </w:r>
      </w:hyperlink>
      <w:r w:rsidR="00CF393C" w:rsidRPr="00A527A8">
        <w:rPr>
          <w:rFonts w:ascii="Georgia" w:hAnsi="Georgia"/>
          <w:color w:val="C00000"/>
          <w:szCs w:val="24"/>
        </w:rPr>
        <w:t xml:space="preserve">  </w:t>
      </w:r>
      <w:r w:rsidRPr="00A527A8">
        <w:rPr>
          <w:rFonts w:ascii="Georgia" w:hAnsi="Georgia"/>
          <w:color w:val="C00000"/>
          <w:szCs w:val="24"/>
        </w:rPr>
        <w:t xml:space="preserve">to make the filling and fill the eggs. Keep it "egg" citing by offering options to spice things up a bit by seasoning the filling with mustard, chili powder, cumin, curry or salsa, </w:t>
      </w:r>
      <w:proofErr w:type="gramStart"/>
      <w:r w:rsidRPr="00A527A8">
        <w:rPr>
          <w:rFonts w:ascii="Georgia" w:hAnsi="Georgia"/>
          <w:color w:val="C00000"/>
          <w:szCs w:val="24"/>
        </w:rPr>
        <w:t>Be</w:t>
      </w:r>
      <w:proofErr w:type="gramEnd"/>
      <w:r w:rsidRPr="00A527A8">
        <w:rPr>
          <w:rFonts w:ascii="Georgia" w:hAnsi="Georgia"/>
          <w:color w:val="C00000"/>
          <w:szCs w:val="24"/>
        </w:rPr>
        <w:t xml:space="preserve"> creative according to the tastes of the program participants!</w:t>
      </w:r>
    </w:p>
    <w:p w:rsidR="00824813" w:rsidRPr="00A527A8" w:rsidRDefault="00824813" w:rsidP="00824813">
      <w:pPr>
        <w:spacing w:after="0"/>
        <w:rPr>
          <w:rFonts w:ascii="Georgia" w:hAnsi="Georgia"/>
          <w:color w:val="C00000"/>
          <w:szCs w:val="24"/>
        </w:rPr>
      </w:pPr>
      <w:r w:rsidRPr="00A527A8">
        <w:rPr>
          <w:rFonts w:ascii="Georgia" w:hAnsi="Georgia"/>
          <w:color w:val="C00000"/>
          <w:szCs w:val="24"/>
        </w:rPr>
        <w:t xml:space="preserve">Source: </w:t>
      </w:r>
      <w:hyperlink r:id="rId14" w:history="1">
        <w:r w:rsidR="00CF393C" w:rsidRPr="00A527A8">
          <w:rPr>
            <w:rStyle w:val="Hyperlink"/>
            <w:rFonts w:ascii="Georgia" w:hAnsi="Georgia"/>
            <w:szCs w:val="24"/>
          </w:rPr>
          <w:t>http://www.kn-eat.org/CACFP/CACFP_Docs/Newsletters/PY2018/2017_news_11.pdf</w:t>
        </w:r>
      </w:hyperlink>
      <w:r w:rsidR="00CF393C" w:rsidRPr="00A527A8">
        <w:rPr>
          <w:rFonts w:ascii="Georgia" w:hAnsi="Georgia"/>
          <w:color w:val="C00000"/>
          <w:szCs w:val="24"/>
        </w:rPr>
        <w:t xml:space="preserve"> </w:t>
      </w:r>
    </w:p>
    <w:p w:rsidR="00824813" w:rsidRPr="00A527A8" w:rsidRDefault="00824813" w:rsidP="00824813">
      <w:pPr>
        <w:spacing w:after="0"/>
        <w:rPr>
          <w:rFonts w:ascii="Georgia" w:hAnsi="Georgia"/>
          <w:szCs w:val="24"/>
        </w:rPr>
      </w:pPr>
      <w:r w:rsidRPr="00A527A8">
        <w:rPr>
          <w:rFonts w:ascii="Georgia" w:hAnsi="Georgia"/>
          <w:szCs w:val="24"/>
        </w:rPr>
        <w:t xml:space="preserve"> </w:t>
      </w:r>
    </w:p>
    <w:p w:rsidR="00824813" w:rsidRPr="00A527A8" w:rsidRDefault="00824813" w:rsidP="00CF393C">
      <w:pPr>
        <w:spacing w:after="0"/>
        <w:jc w:val="center"/>
        <w:rPr>
          <w:rFonts w:ascii="Georgia" w:hAnsi="Georgia"/>
          <w:b/>
          <w:color w:val="002060"/>
          <w:sz w:val="28"/>
          <w:szCs w:val="24"/>
        </w:rPr>
      </w:pPr>
      <w:r w:rsidRPr="00A527A8">
        <w:rPr>
          <w:rFonts w:ascii="Georgia" w:hAnsi="Georgia"/>
          <w:b/>
          <w:color w:val="002060"/>
          <w:sz w:val="28"/>
          <w:szCs w:val="24"/>
        </w:rPr>
        <w:t>Cook's Corner</w:t>
      </w:r>
    </w:p>
    <w:p w:rsidR="00824813" w:rsidRPr="00A527A8" w:rsidRDefault="00824813" w:rsidP="00CF393C">
      <w:pPr>
        <w:spacing w:after="0"/>
        <w:jc w:val="center"/>
        <w:rPr>
          <w:rFonts w:ascii="Georgia" w:hAnsi="Georgia"/>
          <w:b/>
          <w:color w:val="002060"/>
          <w:sz w:val="24"/>
          <w:szCs w:val="24"/>
        </w:rPr>
      </w:pPr>
      <w:r w:rsidRPr="00A527A8">
        <w:rPr>
          <w:rFonts w:ascii="Georgia" w:hAnsi="Georgia"/>
          <w:b/>
          <w:color w:val="002060"/>
          <w:sz w:val="24"/>
          <w:szCs w:val="24"/>
        </w:rPr>
        <w:t>Whole Grain Pumpkin Muffins</w:t>
      </w:r>
    </w:p>
    <w:p w:rsidR="00824813" w:rsidRPr="00A527A8" w:rsidRDefault="00AB5C7A" w:rsidP="00824813">
      <w:pPr>
        <w:spacing w:after="0"/>
        <w:rPr>
          <w:rFonts w:ascii="Georgia" w:hAnsi="Georgia"/>
          <w:b/>
          <w:color w:val="002060"/>
          <w:szCs w:val="24"/>
        </w:rPr>
      </w:pPr>
      <w:bookmarkStart w:id="0" w:name="_GoBack"/>
      <w:r>
        <w:rPr>
          <w:rFonts w:ascii="Georgia" w:hAnsi="Georgia"/>
          <w:b/>
          <w:noProof/>
          <w:color w:val="008000"/>
          <w:sz w:val="36"/>
          <w:szCs w:val="24"/>
        </w:rPr>
        <w:drawing>
          <wp:anchor distT="0" distB="0" distL="114300" distR="114300" simplePos="0" relativeHeight="251663360" behindDoc="0" locked="0" layoutInCell="1" allowOverlap="1" wp14:anchorId="66ACF7C3" wp14:editId="14A9D540">
            <wp:simplePos x="0" y="0"/>
            <wp:positionH relativeFrom="column">
              <wp:posOffset>5486400</wp:posOffset>
            </wp:positionH>
            <wp:positionV relativeFrom="paragraph">
              <wp:posOffset>29210</wp:posOffset>
            </wp:positionV>
            <wp:extent cx="1323975" cy="945515"/>
            <wp:effectExtent l="0" t="0" r="952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 muffin.png"/>
                    <pic:cNvPicPr/>
                  </pic:nvPicPr>
                  <pic:blipFill>
                    <a:blip r:embed="rId15">
                      <a:extLst>
                        <a:ext uri="{28A0092B-C50C-407E-A947-70E740481C1C}">
                          <a14:useLocalDpi xmlns:a14="http://schemas.microsoft.com/office/drawing/2010/main" val="0"/>
                        </a:ext>
                      </a:extLst>
                    </a:blip>
                    <a:stretch>
                      <a:fillRect/>
                    </a:stretch>
                  </pic:blipFill>
                  <pic:spPr>
                    <a:xfrm>
                      <a:off x="0" y="0"/>
                      <a:ext cx="1323975" cy="945515"/>
                    </a:xfrm>
                    <a:prstGeom prst="rect">
                      <a:avLst/>
                    </a:prstGeom>
                  </pic:spPr>
                </pic:pic>
              </a:graphicData>
            </a:graphic>
            <wp14:sizeRelH relativeFrom="page">
              <wp14:pctWidth>0</wp14:pctWidth>
            </wp14:sizeRelH>
            <wp14:sizeRelV relativeFrom="page">
              <wp14:pctHeight>0</wp14:pctHeight>
            </wp14:sizeRelV>
          </wp:anchor>
        </w:drawing>
      </w:r>
      <w:bookmarkEnd w:id="0"/>
      <w:r w:rsidR="00824813" w:rsidRPr="00A527A8">
        <w:rPr>
          <w:rFonts w:ascii="Georgia" w:hAnsi="Georgia"/>
          <w:b/>
          <w:color w:val="002060"/>
          <w:szCs w:val="24"/>
        </w:rPr>
        <w:t>Ingredients</w:t>
      </w:r>
    </w:p>
    <w:p w:rsidR="00CF393C" w:rsidRPr="00A527A8" w:rsidRDefault="00CF393C" w:rsidP="00824813">
      <w:pPr>
        <w:spacing w:after="0"/>
        <w:rPr>
          <w:rFonts w:ascii="Georgia" w:hAnsi="Georgia"/>
          <w:color w:val="002060"/>
          <w:szCs w:val="24"/>
        </w:rPr>
        <w:sectPr w:rsidR="00CF393C" w:rsidRPr="00A527A8" w:rsidSect="00824813">
          <w:pgSz w:w="12240" w:h="15840"/>
          <w:pgMar w:top="720" w:right="720" w:bottom="720" w:left="720" w:header="720" w:footer="720" w:gutter="0"/>
          <w:cols w:space="720"/>
          <w:docGrid w:linePitch="360"/>
        </w:sectPr>
      </w:pPr>
    </w:p>
    <w:p w:rsidR="00824813" w:rsidRPr="00A527A8" w:rsidRDefault="00824813" w:rsidP="00824813">
      <w:pPr>
        <w:spacing w:after="0"/>
        <w:rPr>
          <w:rFonts w:ascii="Georgia" w:hAnsi="Georgia"/>
          <w:color w:val="002060"/>
          <w:szCs w:val="24"/>
        </w:rPr>
      </w:pPr>
      <w:r w:rsidRPr="00A527A8">
        <w:rPr>
          <w:rFonts w:ascii="Georgia" w:hAnsi="Georgia"/>
          <w:color w:val="002060"/>
          <w:szCs w:val="24"/>
        </w:rPr>
        <w:lastRenderedPageBreak/>
        <w:t>1/2 cup all-purpose flour</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1/2 cup white whole-wheat flour</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 1/4 cups quick oats, dry</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1/2 cup firmly packed brown sugar</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 teaspoon baking powder</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 teaspoon cinnamon</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1/2 teaspoon baking soda</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lastRenderedPageBreak/>
        <w:t>1/2 teaspoon salt</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1/2 teaspoon nutmeg</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 cup canned pumpkin</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1/3 cup oil</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1/4 cup skim milk</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 large egg, beaten</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 teaspoon vanilla extract</w:t>
      </w:r>
    </w:p>
    <w:p w:rsidR="00CF393C" w:rsidRPr="00A527A8" w:rsidRDefault="00CF393C" w:rsidP="00824813">
      <w:pPr>
        <w:spacing w:after="0"/>
        <w:rPr>
          <w:rFonts w:ascii="Georgia" w:hAnsi="Georgia"/>
          <w:color w:val="002060"/>
          <w:szCs w:val="24"/>
        </w:rPr>
        <w:sectPr w:rsidR="00CF393C" w:rsidRPr="00A527A8" w:rsidSect="00CF393C">
          <w:type w:val="continuous"/>
          <w:pgSz w:w="12240" w:h="15840"/>
          <w:pgMar w:top="720" w:right="720" w:bottom="720" w:left="720" w:header="720" w:footer="720" w:gutter="0"/>
          <w:cols w:num="2" w:space="720"/>
          <w:docGrid w:linePitch="360"/>
        </w:sectPr>
      </w:pPr>
    </w:p>
    <w:p w:rsidR="00CF393C" w:rsidRPr="00A527A8" w:rsidRDefault="00CF393C" w:rsidP="00824813">
      <w:pPr>
        <w:spacing w:after="0"/>
        <w:rPr>
          <w:rFonts w:ascii="Georgia" w:hAnsi="Georgia"/>
          <w:b/>
          <w:color w:val="002060"/>
          <w:szCs w:val="24"/>
        </w:rPr>
      </w:pPr>
    </w:p>
    <w:p w:rsidR="00824813" w:rsidRPr="00A527A8" w:rsidRDefault="00824813" w:rsidP="00824813">
      <w:pPr>
        <w:spacing w:after="0"/>
        <w:rPr>
          <w:rFonts w:ascii="Georgia" w:hAnsi="Georgia"/>
          <w:b/>
          <w:color w:val="002060"/>
          <w:szCs w:val="24"/>
        </w:rPr>
      </w:pPr>
      <w:r w:rsidRPr="00A527A8">
        <w:rPr>
          <w:rFonts w:ascii="Georgia" w:hAnsi="Georgia"/>
          <w:b/>
          <w:color w:val="002060"/>
          <w:szCs w:val="24"/>
        </w:rPr>
        <w:t>Topping</w:t>
      </w:r>
    </w:p>
    <w:p w:rsidR="00CF393C" w:rsidRPr="00A527A8" w:rsidRDefault="00CF393C" w:rsidP="00824813">
      <w:pPr>
        <w:spacing w:after="0"/>
        <w:rPr>
          <w:rFonts w:ascii="Georgia" w:hAnsi="Georgia"/>
          <w:color w:val="002060"/>
          <w:szCs w:val="24"/>
        </w:rPr>
        <w:sectPr w:rsidR="00CF393C" w:rsidRPr="00A527A8" w:rsidSect="00CF393C">
          <w:type w:val="continuous"/>
          <w:pgSz w:w="12240" w:h="15840"/>
          <w:pgMar w:top="720" w:right="720" w:bottom="720" w:left="720" w:header="720" w:footer="720" w:gutter="0"/>
          <w:cols w:space="720"/>
          <w:docGrid w:linePitch="360"/>
        </w:sectPr>
      </w:pPr>
    </w:p>
    <w:p w:rsidR="00824813" w:rsidRPr="00A527A8" w:rsidRDefault="00824813" w:rsidP="00824813">
      <w:pPr>
        <w:spacing w:after="0"/>
        <w:rPr>
          <w:rFonts w:ascii="Georgia" w:hAnsi="Georgia"/>
          <w:color w:val="002060"/>
          <w:szCs w:val="24"/>
        </w:rPr>
      </w:pPr>
      <w:r w:rsidRPr="00A527A8">
        <w:rPr>
          <w:rFonts w:ascii="Georgia" w:hAnsi="Georgia"/>
          <w:color w:val="002060"/>
          <w:szCs w:val="24"/>
        </w:rPr>
        <w:lastRenderedPageBreak/>
        <w:t>2 tablespoons all-purpose flour</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2 tablespoons white whole wheat flour</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1/4 cup quick oats, dry</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1/4 cup firmly packed brown sugar</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lastRenderedPageBreak/>
        <w:t>3 tablespoons unsalted sunflower seeds, chopped</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 teaspoon cinnamon</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1/4 cup butter, softened</w:t>
      </w:r>
    </w:p>
    <w:p w:rsidR="00CF393C" w:rsidRPr="00A527A8" w:rsidRDefault="00CF393C" w:rsidP="00824813">
      <w:pPr>
        <w:spacing w:after="0"/>
        <w:rPr>
          <w:rFonts w:ascii="Georgia" w:hAnsi="Georgia"/>
          <w:color w:val="002060"/>
          <w:szCs w:val="24"/>
        </w:rPr>
        <w:sectPr w:rsidR="00CF393C" w:rsidRPr="00A527A8" w:rsidSect="00CF393C">
          <w:type w:val="continuous"/>
          <w:pgSz w:w="12240" w:h="15840"/>
          <w:pgMar w:top="720" w:right="720" w:bottom="720" w:left="720" w:header="720" w:footer="720" w:gutter="0"/>
          <w:cols w:num="2" w:space="720"/>
          <w:docGrid w:linePitch="360"/>
        </w:sectPr>
      </w:pPr>
    </w:p>
    <w:p w:rsidR="00CF393C" w:rsidRPr="00A527A8" w:rsidRDefault="00CF393C" w:rsidP="00824813">
      <w:pPr>
        <w:spacing w:after="0"/>
        <w:rPr>
          <w:rFonts w:ascii="Georgia" w:hAnsi="Georgia"/>
          <w:b/>
          <w:color w:val="002060"/>
          <w:szCs w:val="24"/>
        </w:rPr>
      </w:pPr>
    </w:p>
    <w:p w:rsidR="00824813" w:rsidRPr="00A527A8" w:rsidRDefault="00824813" w:rsidP="00824813">
      <w:pPr>
        <w:spacing w:after="0"/>
        <w:rPr>
          <w:rFonts w:ascii="Georgia" w:hAnsi="Georgia"/>
          <w:b/>
          <w:color w:val="002060"/>
          <w:szCs w:val="24"/>
        </w:rPr>
      </w:pPr>
      <w:r w:rsidRPr="00A527A8">
        <w:rPr>
          <w:rFonts w:ascii="Georgia" w:hAnsi="Georgia"/>
          <w:b/>
          <w:color w:val="002060"/>
          <w:szCs w:val="24"/>
        </w:rPr>
        <w:t>Directions</w:t>
      </w:r>
    </w:p>
    <w:p w:rsidR="00824813" w:rsidRPr="00A527A8" w:rsidRDefault="00824813" w:rsidP="00824813">
      <w:pPr>
        <w:spacing w:after="0"/>
        <w:rPr>
          <w:rFonts w:ascii="Georgia" w:hAnsi="Georgia"/>
          <w:color w:val="002060"/>
          <w:szCs w:val="24"/>
        </w:rPr>
      </w:pPr>
      <w:proofErr w:type="gramStart"/>
      <w:r w:rsidRPr="00A527A8">
        <w:rPr>
          <w:rFonts w:ascii="Georgia" w:hAnsi="Georgia"/>
          <w:color w:val="002060"/>
          <w:szCs w:val="24"/>
        </w:rPr>
        <w:t>1.Preheat</w:t>
      </w:r>
      <w:proofErr w:type="gramEnd"/>
      <w:r w:rsidRPr="00A527A8">
        <w:rPr>
          <w:rFonts w:ascii="Georgia" w:hAnsi="Georgia"/>
          <w:color w:val="002060"/>
          <w:szCs w:val="24"/>
        </w:rPr>
        <w:t xml:space="preserve"> oven to 400 F. Spray12-cup (or 24 mini-cup) muffin tin with non-stick cooking spray.</w:t>
      </w:r>
    </w:p>
    <w:p w:rsidR="00824813" w:rsidRPr="00A527A8" w:rsidRDefault="00824813" w:rsidP="00824813">
      <w:pPr>
        <w:spacing w:after="0"/>
        <w:rPr>
          <w:rFonts w:ascii="Georgia" w:hAnsi="Georgia"/>
          <w:color w:val="002060"/>
          <w:szCs w:val="24"/>
        </w:rPr>
      </w:pPr>
      <w:proofErr w:type="gramStart"/>
      <w:r w:rsidRPr="00A527A8">
        <w:rPr>
          <w:rFonts w:ascii="Georgia" w:hAnsi="Georgia"/>
          <w:color w:val="002060"/>
          <w:szCs w:val="24"/>
        </w:rPr>
        <w:t>2.In</w:t>
      </w:r>
      <w:proofErr w:type="gramEnd"/>
      <w:r w:rsidRPr="00A527A8">
        <w:rPr>
          <w:rFonts w:ascii="Georgia" w:hAnsi="Georgia"/>
          <w:color w:val="002060"/>
          <w:szCs w:val="24"/>
        </w:rPr>
        <w:t xml:space="preserve"> large bowl, combine first nine ingredients.  Add pumpkin, oil, milk, egg and vanilla extract, stirring just until moistened. Fill prepared tines 3/4 full.</w:t>
      </w:r>
    </w:p>
    <w:p w:rsidR="00824813" w:rsidRPr="00A527A8" w:rsidRDefault="00824813" w:rsidP="00824813">
      <w:pPr>
        <w:spacing w:after="0"/>
        <w:rPr>
          <w:rFonts w:ascii="Georgia" w:hAnsi="Georgia"/>
          <w:color w:val="002060"/>
          <w:szCs w:val="24"/>
        </w:rPr>
      </w:pPr>
      <w:proofErr w:type="gramStart"/>
      <w:r w:rsidRPr="00A527A8">
        <w:rPr>
          <w:rFonts w:ascii="Georgia" w:hAnsi="Georgia"/>
          <w:color w:val="002060"/>
          <w:szCs w:val="24"/>
        </w:rPr>
        <w:t>3.Combine</w:t>
      </w:r>
      <w:proofErr w:type="gramEnd"/>
      <w:r w:rsidRPr="00A527A8">
        <w:rPr>
          <w:rFonts w:ascii="Georgia" w:hAnsi="Georgia"/>
          <w:color w:val="002060"/>
          <w:szCs w:val="24"/>
        </w:rPr>
        <w:t xml:space="preserve"> topping ingredients; mix unti</w:t>
      </w:r>
      <w:r w:rsidR="00F23CC3">
        <w:rPr>
          <w:rFonts w:ascii="Georgia" w:hAnsi="Georgia"/>
          <w:color w:val="002060"/>
          <w:szCs w:val="24"/>
        </w:rPr>
        <w:t>l crumbly.  Sprinkle topping mix</w:t>
      </w:r>
      <w:r w:rsidRPr="00A527A8">
        <w:rPr>
          <w:rFonts w:ascii="Georgia" w:hAnsi="Georgia"/>
          <w:color w:val="002060"/>
          <w:szCs w:val="24"/>
        </w:rPr>
        <w:t>ture evenly over muffins.</w:t>
      </w:r>
    </w:p>
    <w:p w:rsidR="00824813" w:rsidRPr="00A527A8" w:rsidRDefault="00824813" w:rsidP="00824813">
      <w:pPr>
        <w:spacing w:after="0"/>
        <w:rPr>
          <w:rFonts w:ascii="Georgia" w:hAnsi="Georgia"/>
          <w:color w:val="002060"/>
          <w:szCs w:val="24"/>
        </w:rPr>
      </w:pPr>
      <w:proofErr w:type="gramStart"/>
      <w:r w:rsidRPr="00A527A8">
        <w:rPr>
          <w:rFonts w:ascii="Georgia" w:hAnsi="Georgia"/>
          <w:color w:val="002060"/>
          <w:szCs w:val="24"/>
        </w:rPr>
        <w:t>4.Bake</w:t>
      </w:r>
      <w:proofErr w:type="gramEnd"/>
      <w:r w:rsidRPr="00A527A8">
        <w:rPr>
          <w:rFonts w:ascii="Georgia" w:hAnsi="Georgia"/>
          <w:color w:val="002060"/>
          <w:szCs w:val="24"/>
        </w:rPr>
        <w:t xml:space="preserve"> 14-15 minutes or until done.  Remove from pan and cool on wire </w:t>
      </w:r>
      <w:r w:rsidR="00F23CC3">
        <w:rPr>
          <w:rFonts w:ascii="Georgia" w:hAnsi="Georgia"/>
          <w:color w:val="002060"/>
          <w:szCs w:val="24"/>
        </w:rPr>
        <w:t>r</w:t>
      </w:r>
      <w:r w:rsidRPr="00A527A8">
        <w:rPr>
          <w:rFonts w:ascii="Georgia" w:hAnsi="Georgia"/>
          <w:color w:val="002060"/>
          <w:szCs w:val="24"/>
        </w:rPr>
        <w:t>ack.  Shorten cooking time if using mini muffin tins.</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Total time: 45 minutes, Cooking time: 15 minutes, Servings: 12 muffins</w:t>
      </w:r>
    </w:p>
    <w:p w:rsidR="00824813" w:rsidRPr="00A527A8" w:rsidRDefault="00824813" w:rsidP="00824813">
      <w:pPr>
        <w:spacing w:after="0"/>
        <w:rPr>
          <w:rFonts w:ascii="Georgia" w:hAnsi="Georgia"/>
          <w:b/>
          <w:color w:val="002060"/>
          <w:szCs w:val="24"/>
        </w:rPr>
      </w:pPr>
      <w:r w:rsidRPr="00A527A8">
        <w:rPr>
          <w:rFonts w:ascii="Georgia" w:hAnsi="Georgia"/>
          <w:b/>
          <w:color w:val="002060"/>
          <w:szCs w:val="24"/>
        </w:rPr>
        <w:t>Meal Pattern Contribution</w:t>
      </w: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1 muffin provides: 2 oz. Grain serving, 1 mini muffin: 1 oz. Grain serving</w:t>
      </w:r>
    </w:p>
    <w:p w:rsidR="00824813" w:rsidRPr="00A527A8" w:rsidRDefault="00824813" w:rsidP="00824813">
      <w:pPr>
        <w:spacing w:after="0"/>
        <w:rPr>
          <w:rFonts w:ascii="Georgia" w:hAnsi="Georgia"/>
          <w:color w:val="002060"/>
          <w:szCs w:val="24"/>
        </w:rPr>
      </w:pPr>
    </w:p>
    <w:p w:rsidR="00824813" w:rsidRPr="00A527A8" w:rsidRDefault="00824813" w:rsidP="00824813">
      <w:pPr>
        <w:spacing w:after="0"/>
        <w:rPr>
          <w:rFonts w:ascii="Georgia" w:hAnsi="Georgia"/>
          <w:color w:val="002060"/>
          <w:szCs w:val="24"/>
        </w:rPr>
      </w:pPr>
      <w:r w:rsidRPr="00A527A8">
        <w:rPr>
          <w:rFonts w:ascii="Georgia" w:hAnsi="Georgia"/>
          <w:color w:val="002060"/>
          <w:szCs w:val="24"/>
        </w:rPr>
        <w:t xml:space="preserve">Adapted From: the 1999 Kansas Wheat Commission Recipe Book </w:t>
      </w:r>
    </w:p>
    <w:p w:rsidR="0093188D" w:rsidRDefault="0093188D" w:rsidP="00A527A8">
      <w:pPr>
        <w:spacing w:after="0"/>
        <w:jc w:val="center"/>
        <w:rPr>
          <w:rFonts w:ascii="Georgia" w:hAnsi="Georgia"/>
          <w:b/>
          <w:color w:val="008000"/>
          <w:sz w:val="28"/>
          <w:szCs w:val="24"/>
        </w:rPr>
      </w:pPr>
    </w:p>
    <w:p w:rsidR="0093188D" w:rsidRDefault="0093188D" w:rsidP="00A527A8">
      <w:pPr>
        <w:spacing w:after="0"/>
        <w:jc w:val="center"/>
        <w:rPr>
          <w:rFonts w:ascii="Georgia" w:hAnsi="Georgia"/>
          <w:b/>
          <w:color w:val="008000"/>
          <w:sz w:val="28"/>
          <w:szCs w:val="24"/>
        </w:rPr>
      </w:pPr>
    </w:p>
    <w:p w:rsidR="0093188D" w:rsidRDefault="0093188D" w:rsidP="00A527A8">
      <w:pPr>
        <w:spacing w:after="0"/>
        <w:jc w:val="center"/>
        <w:rPr>
          <w:rFonts w:ascii="Georgia" w:hAnsi="Georgia"/>
          <w:b/>
          <w:color w:val="008000"/>
          <w:sz w:val="28"/>
          <w:szCs w:val="24"/>
        </w:rPr>
      </w:pPr>
    </w:p>
    <w:p w:rsidR="00824813" w:rsidRPr="00A527A8" w:rsidRDefault="00824813" w:rsidP="00A527A8">
      <w:pPr>
        <w:spacing w:after="0"/>
        <w:jc w:val="center"/>
        <w:rPr>
          <w:rFonts w:ascii="Georgia" w:hAnsi="Georgia"/>
          <w:b/>
          <w:color w:val="008000"/>
          <w:sz w:val="28"/>
          <w:szCs w:val="24"/>
        </w:rPr>
      </w:pPr>
      <w:r w:rsidRPr="00A527A8">
        <w:rPr>
          <w:rFonts w:ascii="Georgia" w:hAnsi="Georgia"/>
          <w:b/>
          <w:color w:val="008000"/>
          <w:sz w:val="28"/>
          <w:szCs w:val="24"/>
        </w:rPr>
        <w:lastRenderedPageBreak/>
        <w:t>UP and Coming</w:t>
      </w:r>
    </w:p>
    <w:p w:rsidR="00824813" w:rsidRPr="00A527A8" w:rsidRDefault="00824813" w:rsidP="00824813">
      <w:pPr>
        <w:spacing w:after="0"/>
        <w:rPr>
          <w:rFonts w:ascii="Georgia" w:hAnsi="Georgia"/>
          <w:szCs w:val="24"/>
        </w:rPr>
      </w:pPr>
      <w:r w:rsidRPr="00A527A8">
        <w:rPr>
          <w:rFonts w:ascii="Georgia" w:hAnsi="Georgia"/>
          <w:szCs w:val="24"/>
        </w:rPr>
        <w:t xml:space="preserve"> </w:t>
      </w:r>
    </w:p>
    <w:p w:rsidR="00824813" w:rsidRPr="00A527A8" w:rsidRDefault="00824813" w:rsidP="00824813">
      <w:pPr>
        <w:spacing w:after="0"/>
        <w:rPr>
          <w:rFonts w:ascii="Georgia" w:hAnsi="Georgia"/>
          <w:szCs w:val="24"/>
        </w:rPr>
      </w:pPr>
      <w:r w:rsidRPr="00A527A8">
        <w:rPr>
          <w:rFonts w:ascii="Georgia" w:hAnsi="Georgia"/>
          <w:szCs w:val="24"/>
        </w:rPr>
        <w:t xml:space="preserve"> </w:t>
      </w:r>
    </w:p>
    <w:p w:rsidR="00824813" w:rsidRPr="00A527A8" w:rsidRDefault="00824813" w:rsidP="00A527A8">
      <w:pPr>
        <w:spacing w:after="0"/>
        <w:jc w:val="center"/>
        <w:rPr>
          <w:rFonts w:ascii="Georgia" w:hAnsi="Georgia"/>
          <w:b/>
          <w:color w:val="008000"/>
          <w:sz w:val="28"/>
          <w:szCs w:val="24"/>
        </w:rPr>
      </w:pPr>
      <w:r w:rsidRPr="00A527A8">
        <w:rPr>
          <w:rFonts w:ascii="Georgia" w:hAnsi="Georgia"/>
          <w:b/>
          <w:color w:val="008000"/>
          <w:sz w:val="28"/>
          <w:szCs w:val="24"/>
        </w:rPr>
        <w:t>First Aid &amp; CPR Trainings</w:t>
      </w:r>
    </w:p>
    <w:p w:rsidR="00824813" w:rsidRPr="00A527A8" w:rsidRDefault="00824813" w:rsidP="00824813">
      <w:pPr>
        <w:spacing w:after="0"/>
        <w:rPr>
          <w:rFonts w:ascii="Georgia" w:hAnsi="Georgia"/>
          <w:color w:val="008000"/>
          <w:szCs w:val="24"/>
        </w:rPr>
      </w:pPr>
      <w:r w:rsidRPr="00A527A8">
        <w:rPr>
          <w:rFonts w:ascii="Georgia" w:hAnsi="Georgia"/>
          <w:color w:val="008000"/>
          <w:szCs w:val="24"/>
        </w:rPr>
        <w:t>Safety Training Solutions (Shawnee, Geary &amp; Riley Counties) visit http://safetytrainingsolutions.net for schedule.</w:t>
      </w:r>
    </w:p>
    <w:p w:rsidR="00824813" w:rsidRPr="00A527A8" w:rsidRDefault="00824813" w:rsidP="00824813">
      <w:pPr>
        <w:spacing w:after="0"/>
        <w:rPr>
          <w:rFonts w:ascii="Georgia" w:hAnsi="Georgia"/>
          <w:color w:val="008000"/>
          <w:szCs w:val="24"/>
        </w:rPr>
      </w:pPr>
    </w:p>
    <w:p w:rsidR="00824813" w:rsidRPr="00A527A8" w:rsidRDefault="00824813" w:rsidP="00824813">
      <w:pPr>
        <w:spacing w:after="0"/>
        <w:rPr>
          <w:rFonts w:ascii="Georgia" w:hAnsi="Georgia"/>
          <w:color w:val="008000"/>
          <w:szCs w:val="24"/>
        </w:rPr>
      </w:pPr>
      <w:r w:rsidRPr="00A527A8">
        <w:rPr>
          <w:rFonts w:ascii="Georgia" w:hAnsi="Georgia"/>
          <w:color w:val="008000"/>
          <w:szCs w:val="24"/>
        </w:rPr>
        <w:t>CPR &amp; First Aid by Tina (Northeast Kansas) call 785-221-3609 for schedule.</w:t>
      </w:r>
    </w:p>
    <w:p w:rsidR="00824813" w:rsidRPr="00A527A8" w:rsidRDefault="00824813" w:rsidP="00824813">
      <w:pPr>
        <w:spacing w:after="0"/>
        <w:rPr>
          <w:rFonts w:ascii="Georgia" w:hAnsi="Georgia"/>
          <w:color w:val="008000"/>
          <w:szCs w:val="24"/>
        </w:rPr>
      </w:pPr>
      <w:r w:rsidRPr="00A527A8">
        <w:rPr>
          <w:rFonts w:ascii="Georgia" w:hAnsi="Georgia"/>
          <w:color w:val="008000"/>
          <w:szCs w:val="24"/>
        </w:rPr>
        <w:t xml:space="preserve">CPR &amp; First Aid by Kimberlee (Geary County) call 785-363-0011 for schedule. </w:t>
      </w:r>
    </w:p>
    <w:p w:rsidR="00824813" w:rsidRPr="00A527A8" w:rsidRDefault="00824813" w:rsidP="00824813">
      <w:pPr>
        <w:spacing w:after="0"/>
        <w:rPr>
          <w:rFonts w:ascii="Georgia" w:hAnsi="Georgia"/>
          <w:szCs w:val="24"/>
        </w:rPr>
      </w:pPr>
      <w:r w:rsidRPr="00A527A8">
        <w:rPr>
          <w:rFonts w:ascii="Georgia" w:hAnsi="Georgia"/>
          <w:szCs w:val="24"/>
        </w:rPr>
        <w:t xml:space="preserve"> </w:t>
      </w:r>
    </w:p>
    <w:p w:rsidR="00824813" w:rsidRPr="00A527A8" w:rsidRDefault="00824813" w:rsidP="00824813">
      <w:pPr>
        <w:spacing w:after="0"/>
        <w:rPr>
          <w:rFonts w:ascii="Georgia" w:hAnsi="Georgia"/>
          <w:szCs w:val="24"/>
        </w:rPr>
      </w:pPr>
      <w:r w:rsidRPr="00A527A8">
        <w:rPr>
          <w:rFonts w:ascii="Georgia" w:hAnsi="Georgia"/>
          <w:szCs w:val="24"/>
        </w:rPr>
        <w:t xml:space="preserve"> </w:t>
      </w:r>
    </w:p>
    <w:p w:rsidR="00824813" w:rsidRPr="00A527A8" w:rsidRDefault="00824813" w:rsidP="00A527A8">
      <w:pPr>
        <w:spacing w:after="0"/>
        <w:jc w:val="center"/>
        <w:rPr>
          <w:rFonts w:ascii="Georgia" w:hAnsi="Georgia"/>
          <w:b/>
          <w:sz w:val="28"/>
          <w:szCs w:val="24"/>
        </w:rPr>
      </w:pPr>
      <w:r w:rsidRPr="00A527A8">
        <w:rPr>
          <w:rFonts w:ascii="Georgia" w:hAnsi="Georgia"/>
          <w:b/>
          <w:sz w:val="28"/>
          <w:szCs w:val="24"/>
        </w:rPr>
        <w:t>Contact Us</w:t>
      </w:r>
    </w:p>
    <w:p w:rsidR="00824813" w:rsidRPr="00A527A8" w:rsidRDefault="00824813" w:rsidP="00824813">
      <w:pPr>
        <w:spacing w:after="0"/>
        <w:rPr>
          <w:rFonts w:ascii="Georgia" w:hAnsi="Georgia"/>
          <w:szCs w:val="24"/>
        </w:rPr>
      </w:pPr>
      <w:r w:rsidRPr="00A527A8">
        <w:rPr>
          <w:rFonts w:ascii="Georgia" w:hAnsi="Georgia"/>
          <w:szCs w:val="24"/>
        </w:rPr>
        <w:t xml:space="preserve"> </w:t>
      </w:r>
    </w:p>
    <w:p w:rsidR="00824813" w:rsidRPr="00A527A8" w:rsidRDefault="00824813" w:rsidP="00A527A8">
      <w:pPr>
        <w:spacing w:after="0"/>
        <w:jc w:val="center"/>
        <w:rPr>
          <w:rFonts w:ascii="Georgia" w:hAnsi="Georgia"/>
          <w:szCs w:val="24"/>
        </w:rPr>
      </w:pPr>
      <w:r w:rsidRPr="00A527A8">
        <w:rPr>
          <w:rFonts w:ascii="Georgia" w:hAnsi="Georgia"/>
          <w:szCs w:val="24"/>
        </w:rPr>
        <w:t>P.O. Box 1203 Junction City, KS  66441</w:t>
      </w:r>
    </w:p>
    <w:p w:rsidR="00824813" w:rsidRPr="00A527A8" w:rsidRDefault="00824813" w:rsidP="00A527A8">
      <w:pPr>
        <w:spacing w:after="0"/>
        <w:jc w:val="center"/>
        <w:rPr>
          <w:rFonts w:ascii="Georgia" w:hAnsi="Georgia"/>
          <w:szCs w:val="24"/>
        </w:rPr>
      </w:pPr>
      <w:r w:rsidRPr="00A527A8">
        <w:rPr>
          <w:rFonts w:ascii="Georgia" w:hAnsi="Georgia"/>
          <w:szCs w:val="24"/>
        </w:rPr>
        <w:t>785-762-2424 / Fax: 785-762-2623</w:t>
      </w:r>
    </w:p>
    <w:p w:rsidR="00824813" w:rsidRPr="00A527A8" w:rsidRDefault="00824813" w:rsidP="00A527A8">
      <w:pPr>
        <w:spacing w:after="0"/>
        <w:jc w:val="center"/>
        <w:rPr>
          <w:rFonts w:ascii="Georgia" w:hAnsi="Georgia"/>
          <w:szCs w:val="24"/>
        </w:rPr>
      </w:pPr>
      <w:r w:rsidRPr="00A527A8">
        <w:rPr>
          <w:rFonts w:ascii="Georgia" w:hAnsi="Georgia"/>
          <w:szCs w:val="24"/>
        </w:rPr>
        <w:t>Janet@jcfha.kscoxmail.com</w:t>
      </w:r>
    </w:p>
    <w:p w:rsidR="00824813" w:rsidRPr="00A527A8" w:rsidRDefault="00824813" w:rsidP="00A527A8">
      <w:pPr>
        <w:spacing w:after="0"/>
        <w:jc w:val="center"/>
        <w:rPr>
          <w:rFonts w:ascii="Georgia" w:hAnsi="Georgia"/>
          <w:szCs w:val="24"/>
        </w:rPr>
      </w:pPr>
      <w:r w:rsidRPr="00A527A8">
        <w:rPr>
          <w:rFonts w:ascii="Georgia" w:hAnsi="Georgia"/>
          <w:szCs w:val="24"/>
        </w:rPr>
        <w:t>jcfamilyhomeassociation.com</w:t>
      </w:r>
    </w:p>
    <w:p w:rsidR="00824813" w:rsidRPr="00A527A8" w:rsidRDefault="00824813" w:rsidP="00A527A8">
      <w:pPr>
        <w:spacing w:after="0"/>
        <w:jc w:val="center"/>
        <w:rPr>
          <w:rFonts w:ascii="Georgia" w:hAnsi="Georgia"/>
          <w:szCs w:val="24"/>
        </w:rPr>
      </w:pPr>
    </w:p>
    <w:p w:rsidR="00824813" w:rsidRPr="00A527A8" w:rsidRDefault="00824813" w:rsidP="00824813">
      <w:pPr>
        <w:spacing w:after="0"/>
        <w:rPr>
          <w:rFonts w:ascii="Georgia" w:hAnsi="Georgia"/>
          <w:szCs w:val="24"/>
        </w:rPr>
      </w:pPr>
      <w:r w:rsidRPr="00A527A8">
        <w:rPr>
          <w:rFonts w:ascii="Georgia" w:hAnsi="Georgia"/>
          <w:szCs w:val="24"/>
        </w:rPr>
        <w:t xml:space="preserve"> </w:t>
      </w:r>
    </w:p>
    <w:p w:rsidR="00A527A8" w:rsidRDefault="00A527A8" w:rsidP="00824813">
      <w:pPr>
        <w:spacing w:after="0"/>
        <w:rPr>
          <w:rFonts w:ascii="Georgia" w:hAnsi="Georgia"/>
          <w:szCs w:val="24"/>
        </w:rPr>
        <w:sectPr w:rsidR="00A527A8" w:rsidSect="00CF393C">
          <w:type w:val="continuous"/>
          <w:pgSz w:w="12240" w:h="15840"/>
          <w:pgMar w:top="720" w:right="720" w:bottom="720" w:left="720" w:header="720" w:footer="720" w:gutter="0"/>
          <w:cols w:space="720"/>
          <w:docGrid w:linePitch="360"/>
        </w:sectPr>
      </w:pPr>
    </w:p>
    <w:p w:rsidR="00A527A8" w:rsidRDefault="00824813" w:rsidP="00824813">
      <w:pPr>
        <w:spacing w:after="0"/>
        <w:rPr>
          <w:rFonts w:ascii="Georgia" w:hAnsi="Georgia"/>
          <w:szCs w:val="24"/>
        </w:rPr>
      </w:pPr>
      <w:r w:rsidRPr="00A527A8">
        <w:rPr>
          <w:rFonts w:ascii="Georgia" w:hAnsi="Georgia"/>
          <w:szCs w:val="24"/>
        </w:rPr>
        <w:lastRenderedPageBreak/>
        <w:t>Director:  Janet Dozier</w:t>
      </w:r>
    </w:p>
    <w:p w:rsidR="00824813" w:rsidRPr="00A527A8" w:rsidRDefault="00824813" w:rsidP="00824813">
      <w:pPr>
        <w:spacing w:after="0"/>
        <w:rPr>
          <w:rFonts w:ascii="Georgia" w:hAnsi="Georgia"/>
          <w:szCs w:val="24"/>
        </w:rPr>
      </w:pPr>
      <w:r w:rsidRPr="00A527A8">
        <w:rPr>
          <w:rFonts w:ascii="Georgia" w:hAnsi="Georgia"/>
          <w:szCs w:val="24"/>
        </w:rPr>
        <w:t>Assistant Director:  Vanda Taylor</w:t>
      </w:r>
    </w:p>
    <w:p w:rsidR="00824813" w:rsidRPr="00A527A8" w:rsidRDefault="00824813" w:rsidP="00824813">
      <w:pPr>
        <w:spacing w:after="0"/>
        <w:rPr>
          <w:rFonts w:ascii="Georgia" w:hAnsi="Georgia"/>
          <w:szCs w:val="24"/>
        </w:rPr>
      </w:pPr>
      <w:r w:rsidRPr="00A527A8">
        <w:rPr>
          <w:rFonts w:ascii="Georgia" w:hAnsi="Georgia"/>
          <w:szCs w:val="24"/>
        </w:rPr>
        <w:lastRenderedPageBreak/>
        <w:t xml:space="preserve">Consultant:  Christine </w:t>
      </w:r>
      <w:proofErr w:type="spellStart"/>
      <w:r w:rsidRPr="00A527A8">
        <w:rPr>
          <w:rFonts w:ascii="Georgia" w:hAnsi="Georgia"/>
          <w:szCs w:val="24"/>
        </w:rPr>
        <w:t>Moravec</w:t>
      </w:r>
      <w:proofErr w:type="spellEnd"/>
    </w:p>
    <w:p w:rsidR="00824813" w:rsidRPr="00A527A8" w:rsidRDefault="00824813" w:rsidP="00824813">
      <w:pPr>
        <w:spacing w:after="0"/>
        <w:rPr>
          <w:rFonts w:ascii="Georgia" w:hAnsi="Georgia"/>
          <w:szCs w:val="24"/>
        </w:rPr>
      </w:pPr>
      <w:r w:rsidRPr="00A527A8">
        <w:rPr>
          <w:rFonts w:ascii="Georgia" w:hAnsi="Georgia"/>
          <w:szCs w:val="24"/>
        </w:rPr>
        <w:t xml:space="preserve">Office Assistant: Leslie </w:t>
      </w:r>
      <w:proofErr w:type="spellStart"/>
      <w:r w:rsidRPr="00A527A8">
        <w:rPr>
          <w:rFonts w:ascii="Georgia" w:hAnsi="Georgia"/>
          <w:szCs w:val="24"/>
        </w:rPr>
        <w:t>Korman</w:t>
      </w:r>
      <w:proofErr w:type="spellEnd"/>
    </w:p>
    <w:p w:rsidR="00A527A8" w:rsidRDefault="00A527A8" w:rsidP="00824813">
      <w:pPr>
        <w:spacing w:after="0"/>
        <w:rPr>
          <w:rFonts w:ascii="Georgia" w:hAnsi="Georgia"/>
          <w:szCs w:val="24"/>
        </w:rPr>
        <w:sectPr w:rsidR="00A527A8" w:rsidSect="00A527A8">
          <w:type w:val="continuous"/>
          <w:pgSz w:w="12240" w:h="15840"/>
          <w:pgMar w:top="720" w:right="720" w:bottom="720" w:left="720" w:header="720" w:footer="720" w:gutter="0"/>
          <w:cols w:num="2" w:space="720"/>
          <w:docGrid w:linePitch="360"/>
        </w:sectPr>
      </w:pPr>
    </w:p>
    <w:p w:rsidR="00A527A8" w:rsidRDefault="00A527A8" w:rsidP="00824813">
      <w:pPr>
        <w:spacing w:after="0"/>
        <w:rPr>
          <w:rFonts w:ascii="Georgia" w:hAnsi="Georgia"/>
          <w:szCs w:val="24"/>
        </w:rPr>
      </w:pPr>
    </w:p>
    <w:p w:rsidR="00824813" w:rsidRPr="00A527A8" w:rsidRDefault="00824813" w:rsidP="00824813">
      <w:pPr>
        <w:spacing w:after="0"/>
        <w:rPr>
          <w:rFonts w:ascii="Georgia" w:hAnsi="Georgia"/>
          <w:szCs w:val="24"/>
        </w:rPr>
      </w:pPr>
      <w:r w:rsidRPr="00A527A8">
        <w:rPr>
          <w:rFonts w:ascii="Georgia" w:hAnsi="Georgia"/>
          <w:szCs w:val="24"/>
        </w:rPr>
        <w:t xml:space="preserve"> </w:t>
      </w:r>
    </w:p>
    <w:p w:rsidR="00A527A8" w:rsidRDefault="00A527A8" w:rsidP="00824813">
      <w:pPr>
        <w:spacing w:after="0"/>
        <w:rPr>
          <w:rFonts w:ascii="Georgia" w:hAnsi="Georgia"/>
          <w:szCs w:val="24"/>
        </w:rPr>
      </w:pPr>
    </w:p>
    <w:p w:rsidR="00824813" w:rsidRPr="00A527A8" w:rsidRDefault="00824813" w:rsidP="00824813">
      <w:pPr>
        <w:spacing w:after="0"/>
        <w:rPr>
          <w:rFonts w:ascii="Georgia" w:hAnsi="Georgia"/>
          <w:szCs w:val="24"/>
        </w:rPr>
      </w:pPr>
      <w:r w:rsidRPr="00A527A8">
        <w:rPr>
          <w:rFonts w:ascii="Georgia" w:hAnsi="Georgia"/>
          <w:szCs w:val="24"/>
        </w:rPr>
        <w:t>USDA Nondiscrimination Statement</w:t>
      </w:r>
    </w:p>
    <w:p w:rsidR="00824813" w:rsidRPr="00A527A8" w:rsidRDefault="00824813" w:rsidP="00824813">
      <w:pPr>
        <w:spacing w:after="0"/>
        <w:rPr>
          <w:rFonts w:ascii="Georgia" w:hAnsi="Georgia"/>
          <w:szCs w:val="24"/>
        </w:rPr>
      </w:pPr>
      <w:r w:rsidRPr="00A527A8">
        <w:rPr>
          <w:rFonts w:ascii="Georgia" w:hAnsi="Georgia"/>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24813" w:rsidRPr="00A527A8" w:rsidRDefault="00824813" w:rsidP="00824813">
      <w:pPr>
        <w:spacing w:after="0"/>
        <w:rPr>
          <w:rFonts w:ascii="Georgia" w:hAnsi="Georgia"/>
          <w:szCs w:val="24"/>
        </w:rPr>
      </w:pPr>
      <w:r w:rsidRPr="00A527A8">
        <w:rPr>
          <w:rFonts w:ascii="Georgia" w:hAnsi="Georgia"/>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24813" w:rsidRPr="00A527A8" w:rsidRDefault="00824813" w:rsidP="00824813">
      <w:pPr>
        <w:spacing w:after="0"/>
        <w:rPr>
          <w:rFonts w:ascii="Georgia" w:hAnsi="Georgia"/>
          <w:szCs w:val="24"/>
        </w:rPr>
      </w:pPr>
      <w:r w:rsidRPr="00A527A8">
        <w:rPr>
          <w:rFonts w:ascii="Georgia" w:hAnsi="Georgia"/>
          <w:szCs w:val="24"/>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824813" w:rsidRPr="00A527A8" w:rsidRDefault="00824813" w:rsidP="00824813">
      <w:pPr>
        <w:spacing w:after="0"/>
        <w:rPr>
          <w:rFonts w:ascii="Georgia" w:hAnsi="Georgia"/>
          <w:szCs w:val="24"/>
        </w:rPr>
      </w:pPr>
      <w:r w:rsidRPr="00A527A8">
        <w:rPr>
          <w:rFonts w:ascii="Georgia" w:hAnsi="Georgia"/>
          <w:szCs w:val="24"/>
        </w:rPr>
        <w:t xml:space="preserve">  </w:t>
      </w:r>
    </w:p>
    <w:p w:rsidR="00824813" w:rsidRPr="00A527A8" w:rsidRDefault="00824813" w:rsidP="00824813">
      <w:pPr>
        <w:spacing w:after="0"/>
        <w:rPr>
          <w:rFonts w:ascii="Georgia" w:hAnsi="Georgia"/>
          <w:szCs w:val="24"/>
        </w:rPr>
      </w:pPr>
      <w:proofErr w:type="gramStart"/>
      <w:r w:rsidRPr="00A527A8">
        <w:rPr>
          <w:rFonts w:ascii="Georgia" w:hAnsi="Georgia"/>
          <w:szCs w:val="24"/>
        </w:rPr>
        <w:t>1.Mail</w:t>
      </w:r>
      <w:proofErr w:type="gramEnd"/>
      <w:r w:rsidRPr="00A527A8">
        <w:rPr>
          <w:rFonts w:ascii="Georgia" w:hAnsi="Georgia"/>
          <w:szCs w:val="24"/>
        </w:rPr>
        <w:t>: U.S. Department of Agriculture</w:t>
      </w:r>
    </w:p>
    <w:p w:rsidR="00824813" w:rsidRPr="00A527A8" w:rsidRDefault="00824813" w:rsidP="00824813">
      <w:pPr>
        <w:spacing w:after="0"/>
        <w:rPr>
          <w:rFonts w:ascii="Georgia" w:hAnsi="Georgia"/>
          <w:szCs w:val="24"/>
        </w:rPr>
      </w:pPr>
      <w:r w:rsidRPr="00A527A8">
        <w:rPr>
          <w:rFonts w:ascii="Georgia" w:hAnsi="Georgia"/>
          <w:szCs w:val="24"/>
        </w:rPr>
        <w:t>Office of the Assistant Secretary for Civil Rights</w:t>
      </w:r>
    </w:p>
    <w:p w:rsidR="00824813" w:rsidRPr="00A527A8" w:rsidRDefault="00824813" w:rsidP="00824813">
      <w:pPr>
        <w:spacing w:after="0"/>
        <w:rPr>
          <w:rFonts w:ascii="Georgia" w:hAnsi="Georgia"/>
          <w:szCs w:val="24"/>
        </w:rPr>
      </w:pPr>
      <w:r w:rsidRPr="00A527A8">
        <w:rPr>
          <w:rFonts w:ascii="Georgia" w:hAnsi="Georgia"/>
          <w:szCs w:val="24"/>
        </w:rPr>
        <w:t>1400 Independence Avenue, SW</w:t>
      </w:r>
    </w:p>
    <w:p w:rsidR="00824813" w:rsidRPr="00A527A8" w:rsidRDefault="00824813" w:rsidP="00824813">
      <w:pPr>
        <w:spacing w:after="0"/>
        <w:rPr>
          <w:rFonts w:ascii="Georgia" w:hAnsi="Georgia"/>
          <w:szCs w:val="24"/>
        </w:rPr>
      </w:pPr>
      <w:r w:rsidRPr="00A527A8">
        <w:rPr>
          <w:rFonts w:ascii="Georgia" w:hAnsi="Georgia"/>
          <w:szCs w:val="24"/>
        </w:rPr>
        <w:t>Washington, D.C. 20250-9410</w:t>
      </w:r>
    </w:p>
    <w:p w:rsidR="00824813" w:rsidRPr="00A527A8" w:rsidRDefault="00824813" w:rsidP="00824813">
      <w:pPr>
        <w:spacing w:after="0"/>
        <w:rPr>
          <w:rFonts w:ascii="Georgia" w:hAnsi="Georgia"/>
          <w:szCs w:val="24"/>
        </w:rPr>
      </w:pPr>
      <w:proofErr w:type="gramStart"/>
      <w:r w:rsidRPr="00A527A8">
        <w:rPr>
          <w:rFonts w:ascii="Georgia" w:hAnsi="Georgia"/>
          <w:szCs w:val="24"/>
        </w:rPr>
        <w:t>2.Fax</w:t>
      </w:r>
      <w:proofErr w:type="gramEnd"/>
      <w:r w:rsidRPr="00A527A8">
        <w:rPr>
          <w:rFonts w:ascii="Georgia" w:hAnsi="Georgia"/>
          <w:szCs w:val="24"/>
        </w:rPr>
        <w:t>: (202) 690-7442; or</w:t>
      </w:r>
    </w:p>
    <w:p w:rsidR="00D86E98" w:rsidRDefault="00824813" w:rsidP="00824813">
      <w:pPr>
        <w:spacing w:after="0"/>
      </w:pPr>
      <w:proofErr w:type="gramStart"/>
      <w:r w:rsidRPr="00A527A8">
        <w:rPr>
          <w:rFonts w:ascii="Georgia" w:hAnsi="Georgia"/>
          <w:szCs w:val="24"/>
        </w:rPr>
        <w:t>3.Email</w:t>
      </w:r>
      <w:proofErr w:type="gramEnd"/>
      <w:r w:rsidRPr="00A527A8">
        <w:rPr>
          <w:rFonts w:ascii="Georgia" w:hAnsi="Georgia"/>
          <w:szCs w:val="24"/>
        </w:rPr>
        <w:t xml:space="preserve">: program.intake@usda.gov. </w:t>
      </w:r>
    </w:p>
    <w:sectPr w:rsidR="00D86E98" w:rsidSect="00CF393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13"/>
    <w:rsid w:val="00017A7F"/>
    <w:rsid w:val="0002206E"/>
    <w:rsid w:val="000228A1"/>
    <w:rsid w:val="00024685"/>
    <w:rsid w:val="00061E8C"/>
    <w:rsid w:val="00076DC0"/>
    <w:rsid w:val="00080ACF"/>
    <w:rsid w:val="00082350"/>
    <w:rsid w:val="0009041D"/>
    <w:rsid w:val="000A3A0C"/>
    <w:rsid w:val="000A63D1"/>
    <w:rsid w:val="000B0267"/>
    <w:rsid w:val="000D188D"/>
    <w:rsid w:val="000E5DD3"/>
    <w:rsid w:val="00113C05"/>
    <w:rsid w:val="0013618E"/>
    <w:rsid w:val="001511E1"/>
    <w:rsid w:val="001539EA"/>
    <w:rsid w:val="00153DD9"/>
    <w:rsid w:val="00162757"/>
    <w:rsid w:val="00184895"/>
    <w:rsid w:val="00197B5C"/>
    <w:rsid w:val="001A2331"/>
    <w:rsid w:val="001A7EC9"/>
    <w:rsid w:val="001D7567"/>
    <w:rsid w:val="001E2620"/>
    <w:rsid w:val="002027BF"/>
    <w:rsid w:val="0022126E"/>
    <w:rsid w:val="0027230A"/>
    <w:rsid w:val="002C29AA"/>
    <w:rsid w:val="00315BAB"/>
    <w:rsid w:val="00320A44"/>
    <w:rsid w:val="0032797C"/>
    <w:rsid w:val="003341F5"/>
    <w:rsid w:val="00345745"/>
    <w:rsid w:val="003562D9"/>
    <w:rsid w:val="00357566"/>
    <w:rsid w:val="0036605A"/>
    <w:rsid w:val="0037226E"/>
    <w:rsid w:val="003752BC"/>
    <w:rsid w:val="0039173F"/>
    <w:rsid w:val="00391B3E"/>
    <w:rsid w:val="0039622A"/>
    <w:rsid w:val="003A7B63"/>
    <w:rsid w:val="003C0803"/>
    <w:rsid w:val="003D0990"/>
    <w:rsid w:val="003F0CC6"/>
    <w:rsid w:val="003F1487"/>
    <w:rsid w:val="003F1830"/>
    <w:rsid w:val="0043769D"/>
    <w:rsid w:val="00442FEA"/>
    <w:rsid w:val="004455E9"/>
    <w:rsid w:val="004549B5"/>
    <w:rsid w:val="004E0830"/>
    <w:rsid w:val="004E4915"/>
    <w:rsid w:val="004E5B73"/>
    <w:rsid w:val="004F6CC2"/>
    <w:rsid w:val="005210F8"/>
    <w:rsid w:val="00531DE6"/>
    <w:rsid w:val="00534702"/>
    <w:rsid w:val="0053501D"/>
    <w:rsid w:val="00535073"/>
    <w:rsid w:val="00552EE4"/>
    <w:rsid w:val="00553E05"/>
    <w:rsid w:val="005841F8"/>
    <w:rsid w:val="005A0580"/>
    <w:rsid w:val="005A6538"/>
    <w:rsid w:val="005B4F0A"/>
    <w:rsid w:val="005C0655"/>
    <w:rsid w:val="005D3290"/>
    <w:rsid w:val="005E2120"/>
    <w:rsid w:val="005E291F"/>
    <w:rsid w:val="006026CA"/>
    <w:rsid w:val="00604452"/>
    <w:rsid w:val="00620101"/>
    <w:rsid w:val="006378CD"/>
    <w:rsid w:val="0066686A"/>
    <w:rsid w:val="00671E35"/>
    <w:rsid w:val="006833D6"/>
    <w:rsid w:val="006970BA"/>
    <w:rsid w:val="006D45AE"/>
    <w:rsid w:val="00705ACF"/>
    <w:rsid w:val="00716406"/>
    <w:rsid w:val="007649B5"/>
    <w:rsid w:val="00773900"/>
    <w:rsid w:val="00797112"/>
    <w:rsid w:val="007A67B7"/>
    <w:rsid w:val="007F39A8"/>
    <w:rsid w:val="00824813"/>
    <w:rsid w:val="00835E6C"/>
    <w:rsid w:val="00853124"/>
    <w:rsid w:val="00866D5A"/>
    <w:rsid w:val="00872DE2"/>
    <w:rsid w:val="00881960"/>
    <w:rsid w:val="008B2FCF"/>
    <w:rsid w:val="008D4F0A"/>
    <w:rsid w:val="008D562D"/>
    <w:rsid w:val="008E1B2D"/>
    <w:rsid w:val="008E33E3"/>
    <w:rsid w:val="008E5CD0"/>
    <w:rsid w:val="009232A1"/>
    <w:rsid w:val="0093188D"/>
    <w:rsid w:val="00981924"/>
    <w:rsid w:val="009A6DEA"/>
    <w:rsid w:val="00A33583"/>
    <w:rsid w:val="00A44353"/>
    <w:rsid w:val="00A47D66"/>
    <w:rsid w:val="00A527A8"/>
    <w:rsid w:val="00A67DFD"/>
    <w:rsid w:val="00A74C67"/>
    <w:rsid w:val="00A7675D"/>
    <w:rsid w:val="00A82905"/>
    <w:rsid w:val="00A874A0"/>
    <w:rsid w:val="00A976C2"/>
    <w:rsid w:val="00AA29D4"/>
    <w:rsid w:val="00AB5C7A"/>
    <w:rsid w:val="00AD4A6F"/>
    <w:rsid w:val="00AE2135"/>
    <w:rsid w:val="00B12BB1"/>
    <w:rsid w:val="00B304EC"/>
    <w:rsid w:val="00B55D2E"/>
    <w:rsid w:val="00B61FB1"/>
    <w:rsid w:val="00B6366F"/>
    <w:rsid w:val="00B73905"/>
    <w:rsid w:val="00B756CB"/>
    <w:rsid w:val="00B822A2"/>
    <w:rsid w:val="00B85FE6"/>
    <w:rsid w:val="00B97F29"/>
    <w:rsid w:val="00BC3942"/>
    <w:rsid w:val="00BC63FD"/>
    <w:rsid w:val="00BF3784"/>
    <w:rsid w:val="00C0621E"/>
    <w:rsid w:val="00C613F7"/>
    <w:rsid w:val="00C76C01"/>
    <w:rsid w:val="00C872F6"/>
    <w:rsid w:val="00C92BF3"/>
    <w:rsid w:val="00C96EFC"/>
    <w:rsid w:val="00CB5965"/>
    <w:rsid w:val="00CB61E0"/>
    <w:rsid w:val="00CB6E21"/>
    <w:rsid w:val="00CD0412"/>
    <w:rsid w:val="00CD0AA4"/>
    <w:rsid w:val="00CD1CC8"/>
    <w:rsid w:val="00CF393C"/>
    <w:rsid w:val="00CF621D"/>
    <w:rsid w:val="00D05CF8"/>
    <w:rsid w:val="00D0609C"/>
    <w:rsid w:val="00D14D9B"/>
    <w:rsid w:val="00D3428B"/>
    <w:rsid w:val="00D401A1"/>
    <w:rsid w:val="00D43ABD"/>
    <w:rsid w:val="00D43D48"/>
    <w:rsid w:val="00D5281A"/>
    <w:rsid w:val="00D617DB"/>
    <w:rsid w:val="00D7500B"/>
    <w:rsid w:val="00D86E98"/>
    <w:rsid w:val="00D95D8E"/>
    <w:rsid w:val="00DA2BB7"/>
    <w:rsid w:val="00DB2353"/>
    <w:rsid w:val="00DD37C6"/>
    <w:rsid w:val="00DE41FF"/>
    <w:rsid w:val="00E23F97"/>
    <w:rsid w:val="00E306AA"/>
    <w:rsid w:val="00E447D4"/>
    <w:rsid w:val="00E54F7F"/>
    <w:rsid w:val="00E61472"/>
    <w:rsid w:val="00E62DE5"/>
    <w:rsid w:val="00E81258"/>
    <w:rsid w:val="00E902E6"/>
    <w:rsid w:val="00E953FA"/>
    <w:rsid w:val="00EA5D6D"/>
    <w:rsid w:val="00EA746C"/>
    <w:rsid w:val="00EB2750"/>
    <w:rsid w:val="00EC7E23"/>
    <w:rsid w:val="00EE1D1D"/>
    <w:rsid w:val="00EE7934"/>
    <w:rsid w:val="00F14C64"/>
    <w:rsid w:val="00F23CC3"/>
    <w:rsid w:val="00F3761C"/>
    <w:rsid w:val="00F53FB3"/>
    <w:rsid w:val="00F647A6"/>
    <w:rsid w:val="00F77EBE"/>
    <w:rsid w:val="00F85830"/>
    <w:rsid w:val="00FB2C31"/>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13"/>
    <w:rPr>
      <w:rFonts w:ascii="Tahoma" w:hAnsi="Tahoma" w:cs="Tahoma"/>
      <w:sz w:val="16"/>
      <w:szCs w:val="16"/>
    </w:rPr>
  </w:style>
  <w:style w:type="character" w:styleId="Hyperlink">
    <w:name w:val="Hyperlink"/>
    <w:basedOn w:val="DefaultParagraphFont"/>
    <w:uiPriority w:val="99"/>
    <w:unhideWhenUsed/>
    <w:rsid w:val="003D09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13"/>
    <w:rPr>
      <w:rFonts w:ascii="Tahoma" w:hAnsi="Tahoma" w:cs="Tahoma"/>
      <w:sz w:val="16"/>
      <w:szCs w:val="16"/>
    </w:rPr>
  </w:style>
  <w:style w:type="character" w:styleId="Hyperlink">
    <w:name w:val="Hyperlink"/>
    <w:basedOn w:val="DefaultParagraphFont"/>
    <w:uiPriority w:val="99"/>
    <w:unhideWhenUsed/>
    <w:rsid w:val="003D0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eat.org/CACFP/CACFP_Docs/Guidance-Menu_Planning/CACFP_Sample_Snack_Menu.pdf" TargetMode="External"/><Relationship Id="rId13" Type="http://schemas.openxmlformats.org/officeDocument/2006/relationships/hyperlink" Target="http://www.kidsacookin.org/salads/deviled-eggs.pdf"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kn-eat.org/CACFP/CACFP_Docs/Newsletters/PY2018/2017_news_11.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www.kn-eat.org/CACFP/CACFP_Menus/CACFP_Menu_Planning_Production_Records.htm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kn-eat.org/CACFP/CACFP_Docs/Newsletters/PY2018/2017_news_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2017-10-30T20:36:00Z</cp:lastPrinted>
  <dcterms:created xsi:type="dcterms:W3CDTF">2017-10-30T19:23:00Z</dcterms:created>
  <dcterms:modified xsi:type="dcterms:W3CDTF">2017-10-30T20:38:00Z</dcterms:modified>
</cp:coreProperties>
</file>